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C5" w:rsidRPr="009266FC" w:rsidRDefault="00E057C5" w:rsidP="00E057C5">
      <w:pPr>
        <w:spacing w:after="0" w:line="240" w:lineRule="auto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Green Span Profiles</w:t>
      </w:r>
    </w:p>
    <w:p w:rsidR="00E057C5" w:rsidRPr="009266FC" w:rsidRDefault="00E057C5" w:rsidP="00E057C5">
      <w:pPr>
        <w:pStyle w:val="ListParagraph"/>
        <w:spacing w:after="0" w:line="240" w:lineRule="auto"/>
        <w:ind w:left="7272" w:firstLine="648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proofErr w:type="gramStart"/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21200</w:t>
      </w:r>
      <w:proofErr w:type="gramEnd"/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FM 362</w:t>
      </w:r>
    </w:p>
    <w:p w:rsidR="00E057C5" w:rsidRPr="009266FC" w:rsidRDefault="00E057C5" w:rsidP="00E057C5">
      <w:pPr>
        <w:pStyle w:val="ListParagraph"/>
        <w:ind w:left="7272" w:firstLine="648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Waller, TX 77484</w:t>
      </w:r>
    </w:p>
    <w:p w:rsidR="00E057C5" w:rsidRPr="009266FC" w:rsidRDefault="00E057C5" w:rsidP="00E057C5">
      <w:pPr>
        <w:pStyle w:val="ListParagraph"/>
        <w:ind w:left="7272" w:firstLine="648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281-807-7400</w:t>
      </w:r>
    </w:p>
    <w:p w:rsidR="00E057C5" w:rsidRPr="009266FC" w:rsidRDefault="00E057C5" w:rsidP="00E057C5">
      <w:pPr>
        <w:pStyle w:val="ListParagraph"/>
        <w:ind w:left="7272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Email: info@gsplc.com</w:t>
      </w:r>
    </w:p>
    <w:p w:rsidR="00E057C5" w:rsidRPr="009266FC" w:rsidRDefault="00E057C5" w:rsidP="00E057C5">
      <w:pPr>
        <w:pStyle w:val="ListParagraph"/>
        <w:ind w:left="6624" w:firstLine="576"/>
        <w:jc w:val="left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Fonts w:asciiTheme="majorHAnsi" w:hAnsiTheme="majorHAnsi" w:cstheme="majorHAnsi"/>
          <w:sz w:val="24"/>
          <w:szCs w:val="24"/>
        </w:rPr>
        <w:t>www.GreenSpanProfiles.com</w:t>
      </w:r>
    </w:p>
    <w:p w:rsidR="00E6603F" w:rsidRPr="009266FC" w:rsidRDefault="00E6603F" w:rsidP="00E6603F">
      <w:pPr>
        <w:spacing w:after="0"/>
        <w:ind w:left="1440"/>
        <w:jc w:val="right"/>
        <w:rPr>
          <w:rFonts w:ascii="Calibri" w:hAnsi="Calibri" w:cs="Calibri"/>
          <w:sz w:val="24"/>
          <w:szCs w:val="24"/>
        </w:rPr>
      </w:pPr>
    </w:p>
    <w:p w:rsidR="0091358D" w:rsidRPr="009266FC" w:rsidRDefault="0091358D" w:rsidP="00845ACA">
      <w:pPr>
        <w:jc w:val="right"/>
        <w:rPr>
          <w:rStyle w:val="SubtleEmphasis"/>
          <w:i w:val="0"/>
        </w:rPr>
      </w:pPr>
    </w:p>
    <w:p w:rsidR="00142BF8" w:rsidRPr="009266FC" w:rsidRDefault="00142BF8" w:rsidP="00142BF8">
      <w:pPr>
        <w:pStyle w:val="Title"/>
        <w:spacing w:after="0"/>
        <w:jc w:val="center"/>
        <w:rPr>
          <w:rStyle w:val="SubtleEmphasis"/>
          <w:rFonts w:ascii="Calibri" w:hAnsi="Calibri" w:cs="Calibri"/>
          <w:i w:val="0"/>
          <w:spacing w:val="20"/>
          <w:sz w:val="28"/>
          <w:szCs w:val="28"/>
        </w:rPr>
      </w:pPr>
    </w:p>
    <w:p w:rsidR="00E057C5" w:rsidRPr="009266FC" w:rsidRDefault="00E057C5" w:rsidP="00E057C5">
      <w:pPr>
        <w:pStyle w:val="Title"/>
        <w:spacing w:after="0"/>
        <w:jc w:val="center"/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</w:pPr>
      <w:r w:rsidRPr="009266FC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>Section 07 40 00</w:t>
      </w:r>
    </w:p>
    <w:p w:rsidR="0091358D" w:rsidRPr="009266FC" w:rsidRDefault="00F26715" w:rsidP="00142BF8">
      <w:pPr>
        <w:pStyle w:val="Title"/>
        <w:spacing w:after="0"/>
        <w:jc w:val="center"/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</w:pPr>
      <w:r w:rsidRPr="009266FC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 xml:space="preserve">Insulated Metal </w:t>
      </w:r>
      <w:r w:rsidR="00240D8F" w:rsidRPr="009266FC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 xml:space="preserve">Wall </w:t>
      </w:r>
      <w:r w:rsidRPr="009266FC">
        <w:rPr>
          <w:rStyle w:val="SubtleEmphasis"/>
          <w:rFonts w:ascii="Calibri" w:hAnsi="Calibri" w:cs="Calibri"/>
          <w:b/>
          <w:i w:val="0"/>
          <w:spacing w:val="20"/>
          <w:sz w:val="28"/>
          <w:szCs w:val="28"/>
        </w:rPr>
        <w:t>Panels</w:t>
      </w:r>
    </w:p>
    <w:p w:rsidR="00F26715" w:rsidRPr="009266FC" w:rsidRDefault="00FE4A63" w:rsidP="00142BF8">
      <w:pPr>
        <w:pStyle w:val="Title"/>
        <w:jc w:val="center"/>
        <w:rPr>
          <w:rFonts w:ascii="Calibri" w:hAnsi="Calibri" w:cs="Calibri"/>
          <w:b/>
          <w:sz w:val="28"/>
          <w:szCs w:val="28"/>
        </w:rPr>
      </w:pPr>
      <w:r w:rsidRPr="009266FC">
        <w:rPr>
          <w:rFonts w:ascii="Calibri" w:hAnsi="Calibri" w:cs="Calibri"/>
          <w:b/>
          <w:sz w:val="28"/>
          <w:szCs w:val="28"/>
        </w:rPr>
        <w:t>g</w:t>
      </w:r>
      <w:r w:rsidR="00F26715" w:rsidRPr="009266FC">
        <w:rPr>
          <w:rFonts w:ascii="Calibri" w:hAnsi="Calibri" w:cs="Calibri"/>
          <w:b/>
          <w:sz w:val="28"/>
          <w:szCs w:val="28"/>
        </w:rPr>
        <w:t xml:space="preserve">eneral </w:t>
      </w:r>
      <w:r w:rsidRPr="009266FC">
        <w:rPr>
          <w:rFonts w:ascii="Calibri" w:hAnsi="Calibri" w:cs="Calibri"/>
          <w:b/>
          <w:sz w:val="28"/>
          <w:szCs w:val="28"/>
        </w:rPr>
        <w:t>s</w:t>
      </w:r>
      <w:r w:rsidR="00F26715" w:rsidRPr="009266FC">
        <w:rPr>
          <w:rFonts w:ascii="Calibri" w:hAnsi="Calibri" w:cs="Calibri"/>
          <w:b/>
          <w:sz w:val="28"/>
          <w:szCs w:val="28"/>
        </w:rPr>
        <w:t xml:space="preserve">pecification for </w:t>
      </w:r>
      <w:r w:rsidR="00B45F65" w:rsidRPr="009266FC">
        <w:rPr>
          <w:rFonts w:ascii="Calibri" w:hAnsi="Calibri" w:cs="Calibri"/>
          <w:b/>
          <w:sz w:val="28"/>
          <w:szCs w:val="28"/>
        </w:rPr>
        <w:t xml:space="preserve">commercial/industrial and architectural </w:t>
      </w:r>
      <w:r w:rsidRPr="009266FC">
        <w:rPr>
          <w:rFonts w:ascii="Calibri" w:hAnsi="Calibri" w:cs="Calibri"/>
          <w:b/>
          <w:sz w:val="28"/>
          <w:szCs w:val="28"/>
        </w:rPr>
        <w:t>a</w:t>
      </w:r>
      <w:r w:rsidR="00F26715" w:rsidRPr="009266FC">
        <w:rPr>
          <w:rFonts w:ascii="Calibri" w:hAnsi="Calibri" w:cs="Calibri"/>
          <w:b/>
          <w:sz w:val="28"/>
          <w:szCs w:val="28"/>
        </w:rPr>
        <w:t>pplications</w:t>
      </w:r>
    </w:p>
    <w:p w:rsidR="00BD6164" w:rsidRPr="00085F62" w:rsidRDefault="00BD6164" w:rsidP="00BD616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85F62">
        <w:rPr>
          <w:rFonts w:asciiTheme="majorHAnsi" w:hAnsiTheme="majorHAnsi" w:cstheme="majorHAnsi"/>
          <w:b/>
          <w:sz w:val="28"/>
          <w:szCs w:val="28"/>
        </w:rPr>
        <w:t>Impression Panel</w:t>
      </w:r>
    </w:p>
    <w:p w:rsidR="00142BF8" w:rsidRPr="009266FC" w:rsidRDefault="00142BF8" w:rsidP="00E6603F">
      <w:pPr>
        <w:rPr>
          <w:rFonts w:asciiTheme="majorHAnsi" w:hAnsiTheme="majorHAnsi" w:cstheme="majorHAnsi"/>
          <w:b/>
          <w:sz w:val="24"/>
          <w:szCs w:val="24"/>
        </w:rPr>
      </w:pPr>
    </w:p>
    <w:p w:rsidR="00142BF8" w:rsidRPr="009266FC" w:rsidRDefault="00E6603F" w:rsidP="00E6603F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9266FC">
        <w:rPr>
          <w:rFonts w:asciiTheme="majorHAnsi" w:hAnsiTheme="majorHAnsi" w:cstheme="majorHAnsi"/>
          <w:b/>
          <w:sz w:val="24"/>
          <w:szCs w:val="24"/>
        </w:rPr>
        <w:t>Part 1 GENERAL</w:t>
      </w:r>
    </w:p>
    <w:p w:rsidR="0062025A" w:rsidRPr="009266FC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1.1 </w:t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Summary</w:t>
      </w:r>
    </w:p>
    <w:p w:rsidR="00536EF7" w:rsidRPr="009266FC" w:rsidRDefault="00B22899" w:rsidP="00383606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softHyphen/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softHyphen/>
      </w:r>
      <w:r w:rsidR="0038360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5C456E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contract drawings indicate the extent and</w:t>
      </w:r>
      <w:r w:rsidR="0014327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general details of the walls. </w:t>
      </w:r>
      <w:r w:rsidR="00CF6E4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This section </w:t>
      </w:r>
    </w:p>
    <w:p w:rsidR="00383606" w:rsidRPr="009266FC" w:rsidRDefault="00383606" w:rsidP="002C2BAA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includes requirements for the factory-formed, pre-insulated, metal, wall panel cladding </w:t>
      </w:r>
    </w:p>
    <w:p w:rsidR="00383606" w:rsidRPr="009266FC" w:rsidRDefault="00383606" w:rsidP="00383606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system and the corresponding metal flashings, sealants, fasteners, clips and other </w:t>
      </w:r>
    </w:p>
    <w:p w:rsidR="00383606" w:rsidRPr="009266FC" w:rsidRDefault="00383606" w:rsidP="00BD6164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accessories.</w:t>
      </w:r>
    </w:p>
    <w:p w:rsidR="0014327A" w:rsidRPr="009266FC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1.2 </w:t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References</w:t>
      </w:r>
    </w:p>
    <w:p w:rsidR="0014327A" w:rsidRPr="009266FC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5C456E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AISC</w:t>
      </w:r>
    </w:p>
    <w:p w:rsidR="0014327A" w:rsidRPr="009266FC" w:rsidRDefault="0014327A" w:rsidP="002C2BAA">
      <w:pPr>
        <w:pStyle w:val="ListParagraph"/>
        <w:ind w:left="1008" w:firstLine="4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Fonts w:asciiTheme="majorHAnsi" w:hAnsiTheme="majorHAnsi" w:cstheme="majorHAnsi"/>
          <w:sz w:val="24"/>
          <w:szCs w:val="24"/>
        </w:rPr>
        <w:t xml:space="preserve">1. </w:t>
      </w:r>
      <w:r w:rsidR="005C456E" w:rsidRPr="009266FC">
        <w:rPr>
          <w:rFonts w:asciiTheme="majorHAnsi" w:hAnsiTheme="majorHAnsi" w:cstheme="majorHAnsi"/>
          <w:sz w:val="24"/>
          <w:szCs w:val="24"/>
        </w:rPr>
        <w:t>Steel Construction Manual – 1</w:t>
      </w:r>
      <w:r w:rsidR="00402D4E" w:rsidRPr="009266FC">
        <w:rPr>
          <w:rFonts w:asciiTheme="majorHAnsi" w:hAnsiTheme="majorHAnsi" w:cstheme="majorHAnsi"/>
          <w:sz w:val="24"/>
          <w:szCs w:val="24"/>
        </w:rPr>
        <w:t>5</w:t>
      </w:r>
      <w:r w:rsidR="005C456E" w:rsidRPr="009266FC">
        <w:rPr>
          <w:rFonts w:asciiTheme="majorHAnsi" w:hAnsiTheme="majorHAnsi" w:cstheme="majorHAnsi"/>
          <w:sz w:val="24"/>
          <w:szCs w:val="24"/>
        </w:rPr>
        <w:t>th Edition</w:t>
      </w:r>
    </w:p>
    <w:p w:rsidR="0014327A" w:rsidRPr="009266FC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 </w:t>
      </w:r>
      <w:r w:rsidR="003331B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AISI </w:t>
      </w:r>
    </w:p>
    <w:p w:rsidR="0014327A" w:rsidRPr="009266FC" w:rsidRDefault="0014327A" w:rsidP="002C2BA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3331B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North American Specification for the Design of Cold-Formed Structural Members, </w:t>
      </w:r>
    </w:p>
    <w:p w:rsidR="002C2BAA" w:rsidRPr="009266FC" w:rsidRDefault="002C2BAA" w:rsidP="002C2BA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2016</w:t>
      </w:r>
    </w:p>
    <w:p w:rsidR="0014327A" w:rsidRPr="009266FC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 </w:t>
      </w:r>
      <w:r w:rsidR="00102730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ASCE 7 </w:t>
      </w:r>
    </w:p>
    <w:p w:rsidR="0014327A" w:rsidRPr="009266FC" w:rsidRDefault="0014327A" w:rsidP="002C2BAA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02730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Minimum Design Loads for Buildings and Other Structures</w:t>
      </w:r>
    </w:p>
    <w:p w:rsidR="0014327A" w:rsidRPr="009266FC" w:rsidRDefault="0014327A" w:rsidP="0014327A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 </w:t>
      </w:r>
      <w:r w:rsidR="00102730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ASTM</w:t>
      </w:r>
    </w:p>
    <w:p w:rsidR="0021531F" w:rsidRPr="009266FC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1531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C518-10</w:t>
      </w:r>
      <w:r w:rsidR="002C18E3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1531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Standard Test Method for Steady-State Thermal Transmission Properties by </w:t>
      </w:r>
    </w:p>
    <w:p w:rsidR="002C2BAA" w:rsidRPr="009266FC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Means of the Heat Flow Meter Apparatus</w:t>
      </w:r>
    </w:p>
    <w:p w:rsidR="001101E9" w:rsidRPr="009266FC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875195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</w:t>
      </w:r>
      <w:r w:rsidR="001101E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1363-05 Standard Test Method for Thermal Performance of Building Materials and </w:t>
      </w:r>
      <w:r w:rsidR="002C18E3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</w:p>
    <w:p w:rsidR="002C2BAA" w:rsidRPr="009266FC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Envelope Assemblies by Means of a Hot Box Apparatus</w:t>
      </w:r>
    </w:p>
    <w:p w:rsidR="00875195" w:rsidRPr="009266FC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2C18E3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C273-07</w:t>
      </w:r>
      <w:r w:rsidR="00875195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Standard Test Method for Shear Properties of Sandwich Core Materials</w:t>
      </w:r>
    </w:p>
    <w:p w:rsidR="00875195" w:rsidRPr="009266FC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4. </w:t>
      </w:r>
      <w:r w:rsidR="002C18E3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D1621-10</w:t>
      </w:r>
      <w:r w:rsidR="00875195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Standard Test Method for Compressive Properties of Rigid Cellular Plastics</w:t>
      </w:r>
    </w:p>
    <w:p w:rsidR="00875195" w:rsidRPr="009266FC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5. </w:t>
      </w:r>
      <w:r w:rsidR="0038360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875195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D1623-09 Standard Test Method for Tensile and Tensile Adhesion Properties of Rigid </w:t>
      </w:r>
    </w:p>
    <w:p w:rsidR="002C2BAA" w:rsidRPr="009266FC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38360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Cellular Plastics</w:t>
      </w:r>
    </w:p>
    <w:p w:rsidR="00875195" w:rsidRPr="009266FC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6. </w:t>
      </w:r>
      <w:r w:rsidR="0038360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875195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D1622-08</w:t>
      </w:r>
      <w:r w:rsidR="002C18E3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875195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Standard Test Method for Apparent Density of Rigid Cellular Plastics</w:t>
      </w:r>
    </w:p>
    <w:p w:rsidR="00875195" w:rsidRPr="009266FC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7. </w:t>
      </w:r>
      <w:r w:rsidR="0038360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2C18E3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D6226-10 </w:t>
      </w:r>
      <w:r w:rsidR="00875195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Standard Test Method for Open Cell Content of Rigid Cellular Plastics</w:t>
      </w:r>
    </w:p>
    <w:p w:rsidR="00102730" w:rsidRPr="009266FC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8.</w:t>
      </w:r>
      <w:r w:rsidR="0038360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38360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102730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E72-10 Standard Test Methods of Conducting Strength Tests of P</w:t>
      </w:r>
      <w:r w:rsidR="00ED5E8E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anels for Building </w:t>
      </w:r>
    </w:p>
    <w:p w:rsidR="002C2BAA" w:rsidRPr="009266FC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1B08F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Construction</w:t>
      </w:r>
    </w:p>
    <w:p w:rsidR="00102730" w:rsidRPr="009266FC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9. </w:t>
      </w:r>
      <w:r w:rsidR="0038360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102730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E84-10b Standard Test Method of Surface Burning Characteristics of Building </w:t>
      </w:r>
    </w:p>
    <w:p w:rsidR="002C2BAA" w:rsidRPr="009266FC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1B08F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Materials</w:t>
      </w:r>
    </w:p>
    <w:p w:rsidR="007830EE" w:rsidRPr="009266FC" w:rsidRDefault="0014327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10. </w:t>
      </w:r>
      <w:r w:rsidR="007830EE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E283-04 Standard Test Method for Determining Rate of Air Leakage Th</w:t>
      </w:r>
      <w:r w:rsidR="002C18E3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rough Exterior </w:t>
      </w:r>
    </w:p>
    <w:p w:rsidR="002C2BAA" w:rsidRPr="009266FC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Windows, Curtain Walls and Doors Under Specified Pressure Differences Across the </w:t>
      </w:r>
    </w:p>
    <w:p w:rsidR="002C2BAA" w:rsidRPr="009266FC" w:rsidRDefault="002C2BAA" w:rsidP="0014327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Specimen</w:t>
      </w:r>
    </w:p>
    <w:p w:rsidR="00ED5E8E" w:rsidRPr="009266FC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11. </w:t>
      </w:r>
      <w:r w:rsidR="00ED5E8E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E331-00 Standard Test Method for Water Penetration of Exterior Windows, </w:t>
      </w:r>
    </w:p>
    <w:p w:rsidR="002C2BAA" w:rsidRPr="009266FC" w:rsidRDefault="002C2BA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Skylights, Doors, and Curtain Walls by Uniform Static Air Pressure Difference</w:t>
      </w:r>
    </w:p>
    <w:p w:rsidR="003331B7" w:rsidRPr="009266FC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12. </w:t>
      </w:r>
      <w:r w:rsidR="00ED5E8E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E1592-05 Standard Test Method for Structural Performance of Sheet Metal Roof and </w:t>
      </w:r>
    </w:p>
    <w:p w:rsidR="002C2BAA" w:rsidRPr="009266FC" w:rsidRDefault="002C2BA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Siding Systems by Uniform Static Air Pressure Difference</w:t>
      </w:r>
    </w:p>
    <w:p w:rsidR="0014327A" w:rsidRPr="009266FC" w:rsidRDefault="0014327A" w:rsidP="0014327A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18E3" w:rsidRPr="009266FC" w:rsidRDefault="0014327A" w:rsidP="00142BF8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3331B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FM Global</w:t>
      </w:r>
    </w:p>
    <w:p w:rsidR="00383606" w:rsidRPr="009266FC" w:rsidRDefault="00383606" w:rsidP="00142BF8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3331B7" w:rsidRPr="009266FC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B08F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3331B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4880 Approval Standard for Class 1 Fire Rating of Insulated Wall or Wall and </w:t>
      </w:r>
    </w:p>
    <w:p w:rsidR="002C2BAA" w:rsidRPr="009266FC" w:rsidRDefault="002C2BA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Roof/Ceiling Panels, Interior Finish Materials or Coatings and Exterior Wall Systems</w:t>
      </w:r>
    </w:p>
    <w:p w:rsidR="003331B7" w:rsidRPr="009266FC" w:rsidRDefault="0014327A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1B08F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  <w:r w:rsidR="003331B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4881 Approval Standard for Class 1 Exterior Wall Systems</w:t>
      </w:r>
    </w:p>
    <w:p w:rsidR="002C18E3" w:rsidRPr="009266FC" w:rsidRDefault="002C18E3" w:rsidP="002C18E3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2BAA" w:rsidRPr="009266FC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3331B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International Building Code, 20</w:t>
      </w:r>
      <w:r w:rsidR="00C620C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F0779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8</w:t>
      </w:r>
    </w:p>
    <w:p w:rsidR="00142BF8" w:rsidRPr="009266FC" w:rsidRDefault="00142BF8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18E3" w:rsidRPr="009266FC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1.3</w:t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Submittals</w:t>
      </w:r>
    </w:p>
    <w:p w:rsidR="005E5514" w:rsidRPr="009266FC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5170CB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M</w:t>
      </w:r>
      <w:r w:rsidR="005E5514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anufacturer’s product 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literature</w:t>
      </w:r>
    </w:p>
    <w:p w:rsidR="002C18E3" w:rsidRPr="009266FC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2BAA" w:rsidRPr="009266FC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5170CB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5E5514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hop drawings showing </w:t>
      </w:r>
      <w:r w:rsidR="00B821B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elevations, </w:t>
      </w:r>
      <w:r w:rsidR="00CB712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 layout</w:t>
      </w:r>
      <w:r w:rsidR="00B821B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calling out</w:t>
      </w:r>
      <w:r w:rsidR="00CB712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panel profile, </w:t>
      </w:r>
      <w:r w:rsidR="00247DCE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thickness, </w:t>
      </w:r>
    </w:p>
    <w:p w:rsidR="002C2BAA" w:rsidRPr="009266FC" w:rsidRDefault="002C2BAA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gau</w:t>
      </w:r>
      <w:r w:rsid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ge, width, finish and texture. 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drawings shall also illustrate product components </w:t>
      </w:r>
    </w:p>
    <w:p w:rsidR="002C2BAA" w:rsidRPr="009266FC" w:rsidRDefault="002C2BAA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including fasteners, clips, sealants, trims and any other necessary accessories.</w:t>
      </w:r>
    </w:p>
    <w:p w:rsidR="002C18E3" w:rsidRPr="009266FC" w:rsidRDefault="002C2BAA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</w:r>
    </w:p>
    <w:p w:rsidR="00CB712A" w:rsidRPr="009266FC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5170CB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E</w:t>
      </w:r>
      <w:r w:rsidR="00CB712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ngineering package illustrating the panels will resist </w:t>
      </w:r>
      <w:r w:rsidR="00E81B62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</w:t>
      </w:r>
      <w:r w:rsidR="00CB712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code stipulated loads.</w:t>
      </w:r>
    </w:p>
    <w:p w:rsidR="002C18E3" w:rsidRPr="009266FC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B821B6" w:rsidRPr="009266FC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5170CB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</w:t>
      </w:r>
      <w:r w:rsidR="00B821B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olor chip</w:t>
      </w:r>
      <w:r w:rsidR="00004D8C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and/or chart</w:t>
      </w:r>
    </w:p>
    <w:p w:rsidR="002C18E3" w:rsidRPr="009266FC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170CB" w:rsidRPr="009266FC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E. Installation instructions</w:t>
      </w:r>
    </w:p>
    <w:p w:rsidR="002C18E3" w:rsidRPr="009266FC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170CB" w:rsidRPr="009266FC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5170CB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Sample </w:t>
      </w:r>
      <w:proofErr w:type="gramStart"/>
      <w:r w:rsidR="005170CB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warranties</w:t>
      </w:r>
      <w:proofErr w:type="gramEnd"/>
      <w:r w:rsidR="00E9546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(substrate and finish)</w:t>
      </w:r>
      <w:r w:rsidR="005170CB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2C18E3" w:rsidRPr="009266FC" w:rsidRDefault="002C18E3" w:rsidP="002C2BAA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42BF8" w:rsidRPr="009266FC" w:rsidRDefault="002C18E3" w:rsidP="00383606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G. </w:t>
      </w:r>
      <w:r w:rsidR="005170CB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Letter of </w:t>
      </w:r>
      <w:r w:rsidR="00247DCE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</w:t>
      </w:r>
      <w:r w:rsidR="005170CB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ertification stating that all parts of this specification </w:t>
      </w:r>
      <w:proofErr w:type="gramStart"/>
      <w:r w:rsidR="001B08F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were</w:t>
      </w:r>
      <w:proofErr w:type="gramEnd"/>
      <w:r w:rsidR="005170CB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47DCE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satisfied</w:t>
      </w:r>
      <w:r w:rsidR="0038360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383606" w:rsidRPr="009266FC" w:rsidRDefault="00383606" w:rsidP="00383606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9266FC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1.4 </w:t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Quality Assurance</w:t>
      </w:r>
    </w:p>
    <w:p w:rsidR="002C2BAA" w:rsidRPr="009266FC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 </w:t>
      </w:r>
      <w:r w:rsidR="00585514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Manufacturer</w:t>
      </w:r>
      <w:r w:rsidR="00081283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40D8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081283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40D8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Shall have a minimum of five (5) years’ experience</w:t>
      </w:r>
      <w:r w:rsidR="00081283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585514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in the production of </w:t>
      </w:r>
    </w:p>
    <w:p w:rsidR="002C2BAA" w:rsidRPr="009266FC" w:rsidRDefault="002C2BAA" w:rsidP="002C2BAA">
      <w:pPr>
        <w:spacing w:after="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    continuously, foamed-in-</w:t>
      </w:r>
      <w:r w:rsidR="001B08F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place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insulated metal panels.</w:t>
      </w:r>
    </w:p>
    <w:p w:rsidR="00E35217" w:rsidRPr="009266FC" w:rsidRDefault="00E35217" w:rsidP="002C2BAA">
      <w:pPr>
        <w:spacing w:after="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170CB" w:rsidRPr="009266FC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  </w:t>
      </w:r>
      <w:r w:rsidR="005170CB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Designer </w:t>
      </w:r>
      <w:r w:rsidR="00294BD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5170CB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94BD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Experienced in the design of insulated metal panels and a registered Professional 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</w:t>
      </w:r>
    </w:p>
    <w:p w:rsidR="002C2BAA" w:rsidRPr="009266FC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Engineer</w:t>
      </w:r>
    </w:p>
    <w:p w:rsidR="00E35217" w:rsidRPr="009266FC" w:rsidRDefault="00E35217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94BD8" w:rsidRPr="009266FC" w:rsidRDefault="002C2BAA" w:rsidP="002C2BA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  </w:t>
      </w:r>
      <w:r w:rsidR="00081283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Installer - A</w:t>
      </w:r>
      <w:r w:rsidR="00585514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uthorized by the manufacturer and hav</w:t>
      </w:r>
      <w:r w:rsidR="00081283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ing</w:t>
      </w:r>
      <w:r w:rsidR="00585514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 minimum of (</w:t>
      </w:r>
      <w:r w:rsidR="00E9546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3</w:t>
      </w:r>
      <w:r w:rsidR="00585514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) </w:t>
      </w:r>
      <w:r w:rsidR="00240D8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years’ experience</w:t>
      </w:r>
      <w:r w:rsidR="00585514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1C6192" w:rsidRPr="009266FC" w:rsidRDefault="002C2BAA" w:rsidP="00BD6164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installing insulated metal wall panels.</w:t>
      </w:r>
    </w:p>
    <w:p w:rsidR="00BD6164" w:rsidRPr="009266FC" w:rsidRDefault="00BD6164" w:rsidP="00BD6164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9266FC" w:rsidRDefault="002C2BAA" w:rsidP="002C2BA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1.5 </w:t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Delivery, </w:t>
      </w:r>
      <w:r w:rsidR="00E35217"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Storage,</w:t>
      </w:r>
      <w:r w:rsidR="0062025A"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 and Handling</w:t>
      </w:r>
    </w:p>
    <w:p w:rsidR="00585514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081283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Deliver panels</w:t>
      </w:r>
      <w:r w:rsidR="00585514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 the original manufacturer’s weather-resistant, shrink-wrapped packaging</w:t>
      </w:r>
      <w:r w:rsidR="00294BD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E35217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with clearly marked, weather-resistant labeling.</w:t>
      </w:r>
    </w:p>
    <w:p w:rsidR="00E35217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85514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081283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Store t</w:t>
      </w:r>
      <w:r w:rsidR="00585514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he panels in a clean, </w:t>
      </w:r>
      <w:r w:rsidR="00294BD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level</w:t>
      </w:r>
      <w:r w:rsidR="00585514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r w:rsidR="00294BD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protected and sufficiently compacted </w:t>
      </w:r>
      <w:r w:rsidR="00085F6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area. </w:t>
      </w:r>
      <w:r w:rsidR="00081283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Provide </w:t>
      </w:r>
    </w:p>
    <w:p w:rsidR="00E35217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ventilation if the bundles are exposed to moisture; further, elevate one end of the bundle to </w:t>
      </w:r>
    </w:p>
    <w:p w:rsidR="00E35217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ensu</w:t>
      </w:r>
      <w:r w:rsidR="00085F6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 adequate runoff. 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Do not stack more than two bundles high. Stack material to </w:t>
      </w:r>
    </w:p>
    <w:p w:rsidR="00E35217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prevent twisting, bending, abrasion, scratching and denting.</w:t>
      </w:r>
    </w:p>
    <w:p w:rsidR="00E35217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81283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420DD5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U</w:t>
      </w:r>
      <w:r w:rsidR="00294BD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se proper care in unloading, </w:t>
      </w:r>
      <w:proofErr w:type="gramStart"/>
      <w:r w:rsidR="00294BD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storing</w:t>
      </w:r>
      <w:proofErr w:type="gramEnd"/>
      <w:r w:rsidR="00294BD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</w:t>
      </w:r>
      <w:r w:rsidR="00085F6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nd installing the wall panels. </w:t>
      </w:r>
      <w:r w:rsidR="00081283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Handle panels in a </w:t>
      </w:r>
    </w:p>
    <w:p w:rsidR="00E35217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fashion that will not bend, dent, scratch, or otherwise damage the product.</w:t>
      </w:r>
    </w:p>
    <w:p w:rsidR="00E35217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620C7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C620C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Refer to the Green Span Profiles Insulated Metal Panel Handling &amp; Maintenance Guide for </w:t>
      </w:r>
    </w:p>
    <w:p w:rsidR="00E35217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specific information regarding the following; handling, storage, strippable film, steel debris, </w:t>
      </w:r>
    </w:p>
    <w:p w:rsidR="00E35217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corrosion, </w:t>
      </w:r>
      <w:r w:rsidR="009266FC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cleaning,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field painting.</w:t>
      </w:r>
    </w:p>
    <w:p w:rsidR="001C6192" w:rsidRPr="009266FC" w:rsidRDefault="001C6192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C6192" w:rsidRPr="009266FC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1.6 </w:t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Warranty</w:t>
      </w:r>
    </w:p>
    <w:p w:rsidR="005B630C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267D4B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m</w:t>
      </w:r>
      <w:r w:rsidR="001C6192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anufacturer </w:t>
      </w:r>
      <w:r w:rsidR="009E3105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warrants</w:t>
      </w:r>
      <w:r w:rsidR="00267D4B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</w:t>
      </w:r>
      <w:r w:rsidR="003001B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  <w:r w:rsidR="00267D4B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as free of defects in material and workmanship for a </w:t>
      </w:r>
    </w:p>
    <w:p w:rsidR="00E35217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period of (2) years from the date of production. This excludes the material coatings and </w:t>
      </w:r>
    </w:p>
    <w:p w:rsidR="00E35217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finishes which </w:t>
      </w:r>
      <w:proofErr w:type="gramStart"/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are covered</w:t>
      </w:r>
      <w:proofErr w:type="gramEnd"/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under separate warranties.</w:t>
      </w:r>
    </w:p>
    <w:p w:rsidR="00E35217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C6192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5B630C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manufacturer warrants the </w:t>
      </w:r>
      <w:r w:rsidR="00B14FFE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GALVALUME</w:t>
      </w:r>
      <w:r w:rsidR="005B630C" w:rsidRPr="009266FC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="005B630C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substrate for a period of 20-years subject to </w:t>
      </w:r>
    </w:p>
    <w:p w:rsidR="00E35217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the terms and conditions set forth in the manufacturer’s GALVALUME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20-Year Limited </w:t>
      </w:r>
    </w:p>
    <w:p w:rsidR="00E35217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Warranty.</w:t>
      </w:r>
    </w:p>
    <w:p w:rsidR="00E35217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B14FFE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C. </w:t>
      </w:r>
      <w:r w:rsidR="00B14FFE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manufacturer warrants the Kynar 500</w:t>
      </w:r>
      <w:r w:rsidR="00B14FFE" w:rsidRPr="009266FC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="00B14FFE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coating system for a period of 25-years subject to </w:t>
      </w:r>
    </w:p>
    <w:p w:rsidR="00E35217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the terms and conditions set forth in the manufacturer’s Coating System Limited Warranty.</w:t>
      </w:r>
    </w:p>
    <w:p w:rsidR="00E35217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B630C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267D4B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installer warrant</w:t>
      </w:r>
      <w:r w:rsidR="009E3105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267D4B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</w:t>
      </w:r>
      <w:r w:rsidR="003001B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  <w:r w:rsidR="00267D4B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as free of defects in material</w:t>
      </w:r>
      <w:r w:rsidR="003001B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installation</w:t>
      </w:r>
      <w:r w:rsidR="00267D4B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workmanship </w:t>
      </w:r>
    </w:p>
    <w:p w:rsidR="003001B9" w:rsidRPr="009266FC" w:rsidRDefault="00E35217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for a period of (2) years from the </w:t>
      </w:r>
      <w:r w:rsidR="001B08F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date of substantial completion.</w:t>
      </w:r>
    </w:p>
    <w:p w:rsidR="001B08FA" w:rsidRPr="009266FC" w:rsidRDefault="001B08FA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E7B0F" w:rsidRPr="009266FC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1.7 </w:t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420DD5"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Maintenance</w:t>
      </w:r>
    </w:p>
    <w:p w:rsidR="000E7B0F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420DD5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Keep t</w:t>
      </w:r>
      <w:r w:rsidR="003001B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he interior and exterior panel surfaces clean</w:t>
      </w:r>
      <w:proofErr w:type="gramStart"/>
      <w:r w:rsidR="003001B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 </w:t>
      </w:r>
      <w:proofErr w:type="gramEnd"/>
      <w:r w:rsidR="00420DD5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Immediately remove d</w:t>
      </w:r>
      <w:r w:rsidR="003001B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ust, dirt, mud, </w:t>
      </w:r>
    </w:p>
    <w:p w:rsidR="00E35217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mortar, chalk, excess sealants, or any other type of foreign substance from the panel  </w:t>
      </w:r>
    </w:p>
    <w:p w:rsidR="00E35217" w:rsidRPr="009266FC" w:rsidRDefault="00E35217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surfaces.  </w:t>
      </w:r>
    </w:p>
    <w:p w:rsidR="001B08FA" w:rsidRPr="009266FC" w:rsidRDefault="001B08FA" w:rsidP="00E35217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B08FA" w:rsidRPr="009266FC" w:rsidRDefault="00E35217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0E7B0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Refer to the Green Span Profiles Insulated Metal Panel Handling &amp; Maintenance Guide for </w:t>
      </w:r>
    </w:p>
    <w:p w:rsidR="001B08FA" w:rsidRPr="009266FC" w:rsidRDefault="001B08FA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specific information regarding the following: handling, storage, strippable film, steel debris,    </w:t>
      </w:r>
    </w:p>
    <w:p w:rsidR="001B08FA" w:rsidRPr="009266FC" w:rsidRDefault="001B08FA" w:rsidP="001B08FA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corrosion, </w:t>
      </w:r>
      <w:r w:rsidR="009266FC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cleaning,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field painting.</w:t>
      </w:r>
    </w:p>
    <w:p w:rsidR="00E35217" w:rsidRPr="009266FC" w:rsidRDefault="00E35217" w:rsidP="00E35217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C74B7" w:rsidRPr="009266FC" w:rsidRDefault="00142BF8" w:rsidP="00142BF8">
      <w:pPr>
        <w:rPr>
          <w:rStyle w:val="SubtleEmphasis"/>
          <w:rFonts w:ascii="Calibri" w:hAnsi="Calibri" w:cs="Calibri"/>
          <w:b/>
          <w:i w:val="0"/>
          <w:sz w:val="24"/>
          <w:szCs w:val="24"/>
        </w:rPr>
      </w:pPr>
      <w:r w:rsidRPr="009266FC">
        <w:rPr>
          <w:rFonts w:ascii="Calibri" w:hAnsi="Calibri" w:cs="Calibri"/>
          <w:b/>
          <w:sz w:val="24"/>
          <w:szCs w:val="24"/>
        </w:rPr>
        <w:t xml:space="preserve">PART </w:t>
      </w:r>
      <w:proofErr w:type="gramStart"/>
      <w:r w:rsidRPr="009266FC">
        <w:rPr>
          <w:rFonts w:ascii="Calibri" w:hAnsi="Calibri" w:cs="Calibri"/>
          <w:b/>
          <w:sz w:val="24"/>
          <w:szCs w:val="24"/>
        </w:rPr>
        <w:t>2</w:t>
      </w:r>
      <w:proofErr w:type="gramEnd"/>
      <w:r w:rsidRPr="009266FC">
        <w:rPr>
          <w:rFonts w:ascii="Calibri" w:hAnsi="Calibri" w:cs="Calibri"/>
          <w:b/>
          <w:sz w:val="24"/>
          <w:szCs w:val="24"/>
        </w:rPr>
        <w:t xml:space="preserve"> PRODUCTS</w:t>
      </w:r>
    </w:p>
    <w:p w:rsidR="00166A19" w:rsidRPr="009266FC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2.1 </w:t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166A19"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Manufacturer/Supplier</w:t>
      </w:r>
    </w:p>
    <w:p w:rsidR="00141C21" w:rsidRPr="009266FC" w:rsidRDefault="001D6543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</w:r>
      <w:r w:rsidR="00166A1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Green Span Profiles</w:t>
      </w:r>
    </w:p>
    <w:p w:rsidR="00141C21" w:rsidRPr="009266FC" w:rsidRDefault="008C1B01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proofErr w:type="gramStart"/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21200</w:t>
      </w:r>
      <w:proofErr w:type="gramEnd"/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FM 362</w:t>
      </w:r>
    </w:p>
    <w:p w:rsidR="00141C21" w:rsidRPr="009266FC" w:rsidRDefault="008C1B01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Waller</w:t>
      </w:r>
      <w:r w:rsidR="00166A1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TX 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77484</w:t>
      </w:r>
    </w:p>
    <w:p w:rsidR="00141C21" w:rsidRPr="009266FC" w:rsidRDefault="00141C21" w:rsidP="001D6543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281-807-7400</w:t>
      </w:r>
    </w:p>
    <w:p w:rsidR="002C74B7" w:rsidRPr="009266FC" w:rsidRDefault="007E6BF7" w:rsidP="00BD6164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Fonts w:asciiTheme="majorHAnsi" w:hAnsiTheme="majorHAnsi" w:cstheme="majorHAnsi"/>
          <w:sz w:val="24"/>
          <w:szCs w:val="24"/>
        </w:rPr>
        <w:t>www.GreenSpanProfiles.com</w:t>
      </w:r>
    </w:p>
    <w:p w:rsidR="00633039" w:rsidRPr="009266FC" w:rsidRDefault="00E35217" w:rsidP="00E3521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2.2 </w:t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33039"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Components</w:t>
      </w:r>
    </w:p>
    <w:p w:rsidR="00633039" w:rsidRPr="009266FC" w:rsidRDefault="00E35217" w:rsidP="00E35217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3303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</w:p>
    <w:p w:rsidR="00915A65" w:rsidRPr="009266FC" w:rsidRDefault="00E35217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900384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Type:  </w:t>
      </w:r>
      <w:r w:rsidR="00726B80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“Insulated Metal </w:t>
      </w:r>
      <w:r w:rsidR="00E25D7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Wall </w:t>
      </w:r>
      <w:r w:rsidR="00726B80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Panels” consisting of roll-formed interior and exterior</w:t>
      </w:r>
    </w:p>
    <w:p w:rsidR="00900384" w:rsidRPr="009266FC" w:rsidRDefault="00915A65" w:rsidP="00E35217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profiles chemically bonded to a continuously, foamed-in-place, polyisocyanurate, </w:t>
      </w:r>
    </w:p>
    <w:p w:rsidR="00915A65" w:rsidRPr="009266FC" w:rsidRDefault="00915A65" w:rsidP="00E35217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insulating core.</w:t>
      </w:r>
    </w:p>
    <w:p w:rsidR="000145FA" w:rsidRPr="009266FC" w:rsidRDefault="00E35217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900384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Classification</w:t>
      </w:r>
    </w:p>
    <w:p w:rsidR="00B80976" w:rsidRPr="009266FC" w:rsidRDefault="00E35217" w:rsidP="00E35217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B8097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FM Global 4880 Approved Class 1 Fire Rated Insulated Wall/Ceiling System.</w:t>
      </w:r>
    </w:p>
    <w:p w:rsidR="00D25408" w:rsidRPr="009266FC" w:rsidRDefault="00E35217" w:rsidP="00E35217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D2540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FM Global </w:t>
      </w:r>
      <w:r w:rsidR="00900384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4881 Approved Class 1 Exterior Wall System.</w:t>
      </w:r>
    </w:p>
    <w:p w:rsidR="00E35217" w:rsidRPr="009266FC" w:rsidRDefault="00E35217" w:rsidP="00E35217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0145F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State of Florida Approved Building Product</w:t>
      </w:r>
    </w:p>
    <w:p w:rsidR="00E35217" w:rsidRPr="009266FC" w:rsidRDefault="00E35217" w:rsidP="00915A65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240D8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Miami Dade County Approved</w:t>
      </w:r>
    </w:p>
    <w:p w:rsidR="0064204A" w:rsidRPr="009266FC" w:rsidRDefault="00915A65" w:rsidP="00E057C5">
      <w:pPr>
        <w:spacing w:after="0"/>
        <w:ind w:firstLine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1D6543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Product Name: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Impression</w:t>
      </w:r>
    </w:p>
    <w:p w:rsidR="0064204A" w:rsidRPr="009266FC" w:rsidRDefault="001403DB" w:rsidP="00E057C5">
      <w:pPr>
        <w:pStyle w:val="ListParagraph"/>
        <w:spacing w:after="0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 Use</w:t>
      </w:r>
      <w:r w:rsidR="0076617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Wall</w:t>
      </w:r>
    </w:p>
    <w:p w:rsidR="0064204A" w:rsidRPr="009266FC" w:rsidRDefault="001403DB" w:rsidP="001403DB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Coverage Width</w:t>
      </w:r>
      <w:r w:rsidR="0076617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42-inch</w:t>
      </w:r>
    </w:p>
    <w:p w:rsidR="0064204A" w:rsidRPr="009266FC" w:rsidRDefault="001403DB" w:rsidP="001403DB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Thickness</w:t>
      </w:r>
      <w:r w:rsidR="0076617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2, 2.5, 3, 4-inch</w:t>
      </w:r>
    </w:p>
    <w:p w:rsidR="0064204A" w:rsidRPr="009266FC" w:rsidRDefault="001403DB" w:rsidP="001403DB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Length</w:t>
      </w:r>
      <w:r w:rsidR="0076617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8’-0” to 40’-0”</w:t>
      </w:r>
    </w:p>
    <w:p w:rsidR="0064204A" w:rsidRPr="009266FC" w:rsidRDefault="001403DB" w:rsidP="001403DB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e.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Gauge</w:t>
      </w:r>
      <w:r w:rsidR="0076617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26, 24</w:t>
      </w:r>
    </w:p>
    <w:p w:rsidR="0064204A" w:rsidRPr="009266FC" w:rsidRDefault="001403DB" w:rsidP="001403DB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Interior Gauge</w:t>
      </w:r>
      <w:r w:rsidR="0076617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26 </w:t>
      </w:r>
    </w:p>
    <w:p w:rsidR="0064204A" w:rsidRPr="009266FC" w:rsidRDefault="001403DB" w:rsidP="001403DB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g.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Substrate</w:t>
      </w:r>
      <w:r w:rsidR="0076617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Galvalume®, G90</w:t>
      </w:r>
    </w:p>
    <w:p w:rsidR="0064204A" w:rsidRPr="009266FC" w:rsidRDefault="001403DB" w:rsidP="001403DB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h.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Interior Substrate</w:t>
      </w:r>
      <w:r w:rsidR="0076617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Galvalume®, G90, Stainless Steel</w:t>
      </w:r>
    </w:p>
    <w:p w:rsidR="0064204A" w:rsidRPr="009266FC" w:rsidRDefault="001403DB" w:rsidP="001403DB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proofErr w:type="spellStart"/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</w:t>
      </w:r>
      <w:proofErr w:type="spellEnd"/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Finish</w:t>
      </w:r>
      <w:r w:rsidR="0076617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Siliconized Polyester, low-gloss PVDF </w:t>
      </w:r>
    </w:p>
    <w:p w:rsidR="0064204A" w:rsidRPr="009266FC" w:rsidRDefault="001403DB" w:rsidP="001403DB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j.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Interior Finish</w:t>
      </w:r>
      <w:r w:rsidR="0076617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Polyester, Siliconized Polyester, Plastisol (PVC)</w:t>
      </w:r>
    </w:p>
    <w:p w:rsidR="0064204A" w:rsidRPr="009266FC" w:rsidRDefault="001403DB" w:rsidP="001403DB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k.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Texture</w:t>
      </w:r>
      <w:r w:rsidR="0076617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Heavy Embossed</w:t>
      </w:r>
    </w:p>
    <w:p w:rsidR="0064204A" w:rsidRPr="009266FC" w:rsidRDefault="001403DB" w:rsidP="001403DB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l.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Interior Texture</w:t>
      </w:r>
      <w:r w:rsidR="0076617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Embossed, smooth</w:t>
      </w:r>
    </w:p>
    <w:p w:rsidR="0064204A" w:rsidRPr="009266FC" w:rsidRDefault="001403DB" w:rsidP="001403DB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m.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Joint</w:t>
      </w:r>
      <w:r w:rsidR="0076617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Green-</w:t>
      </w:r>
      <w:r w:rsidR="009266FC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Lock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offset double tongue-and-groove</w:t>
      </w:r>
    </w:p>
    <w:p w:rsidR="0064204A" w:rsidRPr="009266FC" w:rsidRDefault="001403DB" w:rsidP="001403DB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n.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Core</w:t>
      </w:r>
      <w:r w:rsidR="0076617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Continuously poured-in-place polyisocyanurate insulating foam</w:t>
      </w:r>
    </w:p>
    <w:p w:rsidR="0064204A" w:rsidRPr="009266FC" w:rsidRDefault="001403DB" w:rsidP="001403DB">
      <w:pPr>
        <w:pStyle w:val="ListParagraph"/>
        <w:ind w:left="23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o.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R-Value</w:t>
      </w:r>
      <w:r w:rsidR="0076617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</w:t>
      </w:r>
      <w:r w:rsidR="0064204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R-8 per inch of thickness (nominal)</w:t>
      </w:r>
    </w:p>
    <w:p w:rsidR="00633039" w:rsidRPr="009266FC" w:rsidRDefault="00915A65" w:rsidP="00BD6164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63303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Flashing</w:t>
      </w:r>
    </w:p>
    <w:p w:rsidR="00915A65" w:rsidRPr="009266FC" w:rsidRDefault="001D6543" w:rsidP="00BD6164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Match a</w:t>
      </w:r>
      <w:r w:rsidR="00022152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ll flashings and trims </w:t>
      </w:r>
      <w:r w:rsidR="0083258D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with</w:t>
      </w:r>
      <w:r w:rsidR="00022152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adjacent panels in material gauge and finish.</w:t>
      </w:r>
      <w:r w:rsidR="00240D8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1D6543" w:rsidRPr="009266FC" w:rsidRDefault="001D6543" w:rsidP="00915A65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Install these trims per the panel manufacturer’s details.</w:t>
      </w:r>
    </w:p>
    <w:p w:rsidR="00633039" w:rsidRPr="009266FC" w:rsidRDefault="00915A65" w:rsidP="00915A65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3303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Accessories</w:t>
      </w:r>
    </w:p>
    <w:p w:rsidR="00610A38" w:rsidRPr="009266FC" w:rsidRDefault="00915A65" w:rsidP="00915A65">
      <w:pPr>
        <w:spacing w:after="0"/>
        <w:ind w:left="720"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33CF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Clips</w:t>
      </w:r>
    </w:p>
    <w:p w:rsidR="00133CF7" w:rsidRPr="009266FC" w:rsidRDefault="00915A65" w:rsidP="00915A65">
      <w:pPr>
        <w:pStyle w:val="ListParagraph"/>
        <w:spacing w:after="0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E9546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E930BD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4</w:t>
      </w:r>
      <w:r w:rsidR="00E9546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-ga., 4”, </w:t>
      </w:r>
      <w:r w:rsidR="00E930BD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5</w:t>
      </w:r>
      <w:r w:rsidR="00E9546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-hole wall panel clip</w:t>
      </w:r>
      <w:r w:rsidR="00610A3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(AC-01)</w:t>
      </w:r>
    </w:p>
    <w:p w:rsidR="00610A38" w:rsidRPr="009266FC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610A3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14-ga., 8”, 3-hole wall panel clip (BAC-08)</w:t>
      </w:r>
    </w:p>
    <w:p w:rsidR="00610A38" w:rsidRPr="009266FC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10A3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12-ga., 12”, 3-hole wall panel clip (BAC-12)</w:t>
      </w:r>
    </w:p>
    <w:p w:rsidR="00133CF7" w:rsidRPr="009266FC" w:rsidRDefault="00915A65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133CF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Fasteners </w:t>
      </w:r>
      <w:r w:rsidR="00610A3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– </w:t>
      </w:r>
      <w:r w:rsidR="0009458B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Self-Drilling</w:t>
      </w:r>
      <w:r w:rsidR="00E9546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or Self-Tapping,</w:t>
      </w:r>
      <w:r w:rsidR="0009458B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Hex Head</w:t>
      </w:r>
      <w:r w:rsid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of appropriate length</w:t>
      </w:r>
    </w:p>
    <w:p w:rsidR="00215699" w:rsidRPr="009266FC" w:rsidRDefault="00915A65" w:rsidP="00915A65">
      <w:pPr>
        <w:pStyle w:val="ListParagraph"/>
        <w:spacing w:after="0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21569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Closures </w:t>
      </w:r>
      <w:r w:rsidR="00E9546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 UV resistant per the manufa</w:t>
      </w:r>
      <w:r w:rsid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cturer’s details (if necessary)</w:t>
      </w:r>
    </w:p>
    <w:p w:rsidR="00633039" w:rsidRPr="009266FC" w:rsidRDefault="00915A65" w:rsidP="00915A65">
      <w:pPr>
        <w:spacing w:after="0"/>
        <w:ind w:firstLine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63303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Sealers</w:t>
      </w:r>
    </w:p>
    <w:p w:rsidR="00133CF7" w:rsidRPr="009266FC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811BB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Tube Sealants</w:t>
      </w:r>
    </w:p>
    <w:p w:rsidR="00811BBA" w:rsidRPr="009266FC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610A3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Non-skinning</w:t>
      </w:r>
    </w:p>
    <w:p w:rsidR="00915A65" w:rsidRPr="009266FC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F82AF4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Polyurethane</w:t>
      </w:r>
    </w:p>
    <w:p w:rsidR="001B1FB5" w:rsidRPr="009266FC" w:rsidRDefault="00915A65" w:rsidP="00915A65">
      <w:pPr>
        <w:pStyle w:val="ListParagraph"/>
        <w:ind w:left="216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133CF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Tape Sealants </w:t>
      </w:r>
      <w:r w:rsidR="00966123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133CF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F82AF4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Butyl</w:t>
      </w:r>
    </w:p>
    <w:p w:rsidR="00915A65" w:rsidRPr="009266FC" w:rsidRDefault="00915A65" w:rsidP="00915A65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9266FC" w:rsidRDefault="005D7D09" w:rsidP="005D7D09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2.3 </w:t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System Performance</w:t>
      </w:r>
    </w:p>
    <w:p w:rsidR="000C12E7" w:rsidRPr="009266FC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2025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Structural</w:t>
      </w:r>
    </w:p>
    <w:p w:rsidR="001B08FA" w:rsidRPr="009266F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0C12E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Load Capacity - </w:t>
      </w:r>
      <w:r w:rsidR="0083258D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Determine positive a</w:t>
      </w:r>
      <w:r w:rsidR="00E9546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nd</w:t>
      </w:r>
      <w:r w:rsidR="0083258D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negative load resistance</w:t>
      </w:r>
      <w:r w:rsidR="00E9546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based on tests </w:t>
      </w:r>
    </w:p>
    <w:p w:rsidR="001B08FA" w:rsidRPr="009266FC" w:rsidRDefault="001B08FA" w:rsidP="001B08FA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conducted in accordance with ASTM E 1592 and/or ASTM E 72.</w:t>
      </w:r>
    </w:p>
    <w:p w:rsidR="000C12E7" w:rsidRPr="009266F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0C12E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Load Calculation – Dictated by ASCE 7 </w:t>
      </w:r>
      <w:r w:rsidR="00C7204C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F0779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6</w:t>
      </w:r>
      <w:r w:rsidR="000F6D2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the building dimensions</w:t>
      </w:r>
    </w:p>
    <w:p w:rsidR="000C12E7" w:rsidRPr="009266F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0C12E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Deflection Limit – per code or </w:t>
      </w:r>
      <w:r w:rsidR="00CE2CF0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L</w:t>
      </w:r>
      <w:r w:rsidR="000C12E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/180, whichever is </w:t>
      </w:r>
      <w:proofErr w:type="gramStart"/>
      <w:r w:rsidR="000C12E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greater.</w:t>
      </w:r>
      <w:proofErr w:type="gramEnd"/>
    </w:p>
    <w:p w:rsidR="000C12E7" w:rsidRPr="009266F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0C12E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Connection – Designed considering the load (psf</w:t>
      </w:r>
      <w:r w:rsidR="0038360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  <w:r w:rsidR="000C12E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), tributary area (sq</w:t>
      </w:r>
      <w:r w:rsidR="0038360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</w:t>
      </w:r>
      <w:r w:rsidR="000C12E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ft</w:t>
      </w:r>
      <w:r w:rsidR="0038360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  <w:r w:rsidR="000C12E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), ultimate </w:t>
      </w:r>
    </w:p>
    <w:p w:rsidR="001B08FA" w:rsidRPr="009266FC" w:rsidRDefault="001B08FA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fastener pullout/pullover (lbs.) and appropriate factor of safety.</w:t>
      </w:r>
    </w:p>
    <w:p w:rsidR="000C12E7" w:rsidRPr="009266F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5. </w:t>
      </w:r>
      <w:r w:rsidR="000C12E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Factor of Safety (panel)</w:t>
      </w:r>
      <w:r w:rsidR="00E44FA3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C12E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2.0</w:t>
      </w:r>
    </w:p>
    <w:p w:rsidR="000C12E7" w:rsidRPr="009266F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6. </w:t>
      </w:r>
      <w:r w:rsidR="000C12E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Factor of Safety (fasteners)</w:t>
      </w:r>
    </w:p>
    <w:p w:rsidR="000C12E7" w:rsidRPr="009266F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7. </w:t>
      </w:r>
      <w:r w:rsidR="000C12E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Two fasteners into steel</w:t>
      </w:r>
      <w:r w:rsidR="00E44FA3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C12E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2.25</w:t>
      </w:r>
    </w:p>
    <w:p w:rsidR="000C12E7" w:rsidRPr="009266F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8. </w:t>
      </w:r>
      <w:r w:rsidR="000C12E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One fastener into steel</w:t>
      </w:r>
      <w:r w:rsidR="00E44FA3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C12E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3.00</w:t>
      </w:r>
    </w:p>
    <w:p w:rsidR="000F6D2F" w:rsidRPr="009266F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9. </w:t>
      </w:r>
      <w:r w:rsidR="000F6D2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One or two fastener</w:t>
      </w:r>
      <w:r w:rsidR="00402D4E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0F6D2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into masonry</w:t>
      </w:r>
      <w:r w:rsidR="00E44FA3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F6D2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4.00</w:t>
      </w:r>
    </w:p>
    <w:p w:rsidR="000F6D2F" w:rsidRPr="009266F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10. </w:t>
      </w:r>
      <w:r w:rsidR="000F6D2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Material Thickness – The delivered material thickness (steel) shall be within 95% of </w:t>
      </w:r>
    </w:p>
    <w:p w:rsidR="001B08FA" w:rsidRPr="009266FC" w:rsidRDefault="001B08FA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the design thickness.</w:t>
      </w:r>
    </w:p>
    <w:p w:rsidR="005D7D09" w:rsidRPr="009266F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D06F0D" w:rsidRPr="009266FC" w:rsidRDefault="005D7D09" w:rsidP="005D7D09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D06F0D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Impact Resistance</w:t>
      </w:r>
    </w:p>
    <w:p w:rsidR="001B08FA" w:rsidRPr="009266FC" w:rsidRDefault="001B08FA" w:rsidP="005D7D09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145FA" w:rsidRPr="009266F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757B7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Very s</w:t>
      </w:r>
      <w:r w:rsidR="000145F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evere hail</w:t>
      </w:r>
      <w:r w:rsidR="00757B7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(VSH)</w:t>
      </w:r>
      <w:r w:rsidR="000145F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resistance when tested in accordance with FM Standard </w:t>
      </w:r>
    </w:p>
    <w:p w:rsidR="005D7D09" w:rsidRPr="009266FC" w:rsidRDefault="005D7D09" w:rsidP="005D7D09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4881.</w:t>
      </w:r>
    </w:p>
    <w:p w:rsidR="005D7D09" w:rsidRPr="009266F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0145F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Large Missile Impact tested in accordance with Miami Dade County TAS 201.</w:t>
      </w:r>
    </w:p>
    <w:p w:rsidR="0062025A" w:rsidRPr="009266FC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2025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Water-tightness</w:t>
      </w:r>
    </w:p>
    <w:p w:rsidR="005D7D09" w:rsidRPr="009266FC" w:rsidRDefault="001B08FA" w:rsidP="001B08FA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1. </w:t>
      </w:r>
      <w:r w:rsidR="0083258D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Verify the panels </w:t>
      </w:r>
      <w:r w:rsidR="000F6D2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allow</w:t>
      </w:r>
      <w:r w:rsidR="001F2461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no uncontrolled water penetration when subjected to a </w:t>
      </w:r>
    </w:p>
    <w:p w:rsidR="001B08FA" w:rsidRPr="009266FC" w:rsidRDefault="001B08FA" w:rsidP="001B08FA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pressure differential of -20-psf when tested in accordance with ASTM E 331.</w:t>
      </w:r>
    </w:p>
    <w:p w:rsidR="0062025A" w:rsidRPr="009266FC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62025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Air-tightness</w:t>
      </w:r>
    </w:p>
    <w:p w:rsidR="005D7D09" w:rsidRPr="009266FC" w:rsidRDefault="001B08FA" w:rsidP="001B08FA">
      <w:pPr>
        <w:pStyle w:val="ListParagraph"/>
        <w:ind w:left="900" w:firstLine="5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Verify the </w:t>
      </w:r>
      <w:r w:rsidR="00E9546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allow no more than 0.</w:t>
      </w:r>
      <w:r w:rsidR="001F2461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0</w:t>
      </w:r>
      <w:r w:rsidR="00A73112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0</w:t>
      </w:r>
      <w:r w:rsidR="001F2461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A73112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1F2461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cfm/sf at a pressure differential of +/- </w:t>
      </w:r>
    </w:p>
    <w:p w:rsidR="001B08FA" w:rsidRPr="009266FC" w:rsidRDefault="001B08FA" w:rsidP="001B08FA">
      <w:pPr>
        <w:pStyle w:val="ListParagraph"/>
        <w:ind w:left="900" w:firstLine="5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20-psf when tested in accordance with ASTM E 283.</w:t>
      </w:r>
    </w:p>
    <w:p w:rsidR="00265189" w:rsidRPr="009266FC" w:rsidRDefault="005D7D09" w:rsidP="005D7D09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26518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Metal Facing to Foam Core Bond Strength</w:t>
      </w:r>
    </w:p>
    <w:p w:rsidR="005D7D09" w:rsidRPr="009266F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6518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Fatigue </w:t>
      </w:r>
      <w:r w:rsidR="004D304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26518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Upon </w:t>
      </w:r>
      <w:proofErr w:type="gramStart"/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being </w:t>
      </w:r>
      <w:r w:rsidR="004D304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subjected</w:t>
      </w:r>
      <w:proofErr w:type="gramEnd"/>
      <w:r w:rsidR="004D304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to two-million alternating cycles of L/180</w:t>
      </w:r>
    </w:p>
    <w:p w:rsidR="00265189" w:rsidRPr="009266FC" w:rsidRDefault="005D7D09" w:rsidP="005D7D09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deflection, the panels shall exhibit no evidence of delamination of the fascia or </w:t>
      </w:r>
    </w:p>
    <w:p w:rsidR="005D7D09" w:rsidRPr="009266FC" w:rsidRDefault="005D7D09" w:rsidP="005D7D09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liner elements, cracking of the foam core, or permanent set.</w:t>
      </w:r>
    </w:p>
    <w:p w:rsidR="00265189" w:rsidRPr="009266F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26518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Freeze/Heat Cycling – At the conclusion of twenty-one (21) eight-hour </w:t>
      </w:r>
    </w:p>
    <w:p w:rsidR="005D7D09" w:rsidRPr="009266FC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temperature cycles (-20° F to 180° F), the panels shall exhibit no evidence of </w:t>
      </w:r>
    </w:p>
    <w:p w:rsidR="005D7D09" w:rsidRPr="009266FC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delamination, blistering or permanent set.</w:t>
      </w:r>
    </w:p>
    <w:p w:rsidR="00265189" w:rsidRPr="009266F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26518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Humidity</w:t>
      </w:r>
      <w:r w:rsidR="00177B3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6518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– </w:t>
      </w:r>
      <w:r w:rsidR="004D304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After enduring 1200 hours of 93% humidity at a temperature of 158° F, </w:t>
      </w:r>
    </w:p>
    <w:p w:rsidR="005D7D09" w:rsidRPr="009266FC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panels shall exhibit no evidence of delamination, </w:t>
      </w:r>
      <w:r w:rsidR="009266FC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blistering,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or interface </w:t>
      </w:r>
    </w:p>
    <w:p w:rsidR="005D7D09" w:rsidRPr="009266FC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corrosion.</w:t>
      </w:r>
    </w:p>
    <w:p w:rsidR="00265189" w:rsidRPr="009266FC" w:rsidRDefault="005D7D09" w:rsidP="005D7D09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26518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Autoclave</w:t>
      </w:r>
      <w:r w:rsidR="00177B3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– When exposed to 218°F and a pressure of 2-psig for 2-1/2 hours, the </w:t>
      </w:r>
    </w:p>
    <w:p w:rsidR="005D7D09" w:rsidRPr="009266FC" w:rsidRDefault="005D7D09" w:rsidP="005D7D09">
      <w:pPr>
        <w:pStyle w:val="ListParagraph"/>
        <w:ind w:left="1440" w:firstLine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shall exhibit no delamination of the foam core from the metal skins.</w:t>
      </w:r>
    </w:p>
    <w:p w:rsidR="0062025A" w:rsidRPr="009266FC" w:rsidRDefault="005D7D09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0F6D2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Energy Efficiency</w:t>
      </w:r>
    </w:p>
    <w:p w:rsidR="00D06F0D" w:rsidRPr="009266FC" w:rsidRDefault="0073227C" w:rsidP="0073227C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1. </w:t>
      </w:r>
      <w:r w:rsidR="001101E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When tested in accordance with </w:t>
      </w:r>
      <w:r w:rsidR="0063303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ASTM C </w:t>
      </w:r>
      <w:r w:rsidR="00591C51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518</w:t>
      </w:r>
      <w:r w:rsidR="00916FFE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panels provide a </w:t>
      </w:r>
      <w:r w:rsidR="00E930BD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K-factor </w:t>
      </w:r>
      <w:proofErr w:type="gramStart"/>
      <w:r w:rsidR="00E930BD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of</w:t>
      </w:r>
      <w:r w:rsidR="001101E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:</w:t>
      </w:r>
      <w:proofErr w:type="gramEnd"/>
      <w:r w:rsidR="001B3B2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0.139 </w:t>
      </w:r>
    </w:p>
    <w:p w:rsidR="0073227C" w:rsidRPr="009266FC" w:rsidRDefault="0073227C" w:rsidP="005D7D09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Btu-in/hr-ft2-F° @ 75° F mean temperature (R-7.20) and 0.129 Btu-in/hr-ft2-F° @ 35° </w:t>
      </w:r>
    </w:p>
    <w:p w:rsidR="0073227C" w:rsidRPr="009266FC" w:rsidRDefault="0073227C" w:rsidP="005D7D09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F </w:t>
      </w:r>
      <w:proofErr w:type="gramStart"/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mean</w:t>
      </w:r>
      <w:proofErr w:type="gramEnd"/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temperature (R-7.75).</w:t>
      </w:r>
    </w:p>
    <w:p w:rsidR="00633039" w:rsidRPr="009266FC" w:rsidRDefault="005D7D09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G. </w:t>
      </w:r>
      <w:r w:rsidR="0062025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Fire Safety</w:t>
      </w:r>
    </w:p>
    <w:p w:rsidR="00916FFE" w:rsidRPr="009266FC" w:rsidRDefault="0073227C" w:rsidP="0073227C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  <w:t xml:space="preserve">1. </w:t>
      </w:r>
      <w:r w:rsidR="00D2540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panels </w:t>
      </w:r>
      <w:proofErr w:type="gramStart"/>
      <w:r w:rsidR="00D2540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will be classified</w:t>
      </w:r>
      <w:proofErr w:type="gramEnd"/>
      <w:r w:rsidR="00D2540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according to FM 4880 for unlimited height</w:t>
      </w:r>
      <w:r w:rsidR="00757B7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NFPA 285</w:t>
      </w:r>
      <w:r w:rsidR="001B3B28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BD6164" w:rsidRPr="009266FC" w:rsidRDefault="00BD6164" w:rsidP="0073227C">
      <w:pPr>
        <w:pStyle w:val="ListParagraph"/>
        <w:tabs>
          <w:tab w:val="left" w:pos="1440"/>
        </w:tabs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9266FC" w:rsidRDefault="005D7D09" w:rsidP="0073227C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H. </w:t>
      </w:r>
      <w:r w:rsidR="0062025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Surface Burning Characteristics</w:t>
      </w:r>
    </w:p>
    <w:p w:rsidR="00633039" w:rsidRPr="009266FC" w:rsidRDefault="0073227C" w:rsidP="0073227C">
      <w:pPr>
        <w:pStyle w:val="ListParagraph"/>
        <w:ind w:left="900" w:firstLine="5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Verify the </w:t>
      </w:r>
      <w:r w:rsidR="001F2461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have a</w:t>
      </w:r>
      <w:r w:rsidR="004B372D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maximum</w:t>
      </w:r>
      <w:r w:rsidR="0063303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Flame Spread </w:t>
      </w:r>
      <w:r w:rsidR="004B372D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of</w:t>
      </w:r>
      <w:r w:rsidR="0063303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25 and </w:t>
      </w:r>
      <w:r w:rsidR="004B372D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maximum </w:t>
      </w:r>
      <w:r w:rsidR="00633039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Smoke </w:t>
      </w:r>
    </w:p>
    <w:p w:rsidR="0073227C" w:rsidRPr="009266FC" w:rsidRDefault="0073227C" w:rsidP="005D7D09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D45F9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Developed of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450 when tested in accordance with ASTM E84.</w:t>
      </w:r>
    </w:p>
    <w:p w:rsidR="0062025A" w:rsidRPr="009266FC" w:rsidRDefault="005D7D09" w:rsidP="00D45F96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I. </w:t>
      </w:r>
      <w:r w:rsidR="0062025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Material Compatibility</w:t>
      </w:r>
    </w:p>
    <w:p w:rsidR="00D45F96" w:rsidRPr="009266FC" w:rsidRDefault="0073227C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B0343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Prevent galvani</w:t>
      </w:r>
      <w:r w:rsid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 action of dissimilar metals. </w:t>
      </w:r>
      <w:r w:rsidR="00B0343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This includes but is not limited to any </w:t>
      </w:r>
      <w:r w:rsidR="00D45F9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</w:p>
    <w:p w:rsidR="0073227C" w:rsidRPr="009266FC" w:rsidRDefault="00D45F96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Direct </w:t>
      </w:r>
      <w:r w:rsidR="0073227C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contact of panels and/or trim with treated lumber or copper lightening </w:t>
      </w:r>
    </w:p>
    <w:p w:rsidR="00D45F96" w:rsidRPr="009266FC" w:rsidRDefault="0073227C" w:rsidP="0073227C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D45F9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</w:t>
      </w:r>
      <w:r w:rsidR="001B08F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attenuation</w:t>
      </w:r>
      <w:r w:rsidR="00D45F9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equipment or indirect contact constituted by water runoff from HVAC </w:t>
      </w:r>
    </w:p>
    <w:p w:rsidR="00D45F96" w:rsidRPr="009266FC" w:rsidRDefault="00D45F96" w:rsidP="0073227C">
      <w:pPr>
        <w:pStyle w:val="ListParagraph"/>
        <w:ind w:left="90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</w:t>
      </w:r>
      <w:r w:rsidR="001B08F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drain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lines etc.</w:t>
      </w:r>
    </w:p>
    <w:p w:rsidR="000F6D2F" w:rsidRPr="009266FC" w:rsidRDefault="005D7D09" w:rsidP="00D45F96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J. </w:t>
      </w:r>
      <w:r w:rsidR="0062025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Finis</w:t>
      </w:r>
      <w:r w:rsidR="000F6D2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h</w:t>
      </w:r>
    </w:p>
    <w:p w:rsidR="000F6D2F" w:rsidRPr="009266FC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0F6D2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Humidity</w:t>
      </w:r>
    </w:p>
    <w:p w:rsidR="000F6D2F" w:rsidRPr="009266FC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0F6D2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Salt Spray</w:t>
      </w:r>
    </w:p>
    <w:p w:rsidR="000F6D2F" w:rsidRPr="009266FC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375DAD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Color Retention</w:t>
      </w:r>
    </w:p>
    <w:p w:rsidR="00375DAD" w:rsidRPr="009266FC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375DAD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Chalk Resistance</w:t>
      </w:r>
    </w:p>
    <w:p w:rsidR="00375DAD" w:rsidRPr="009266FC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5. </w:t>
      </w:r>
      <w:r w:rsidR="00375DAD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Gloss Retention</w:t>
      </w:r>
    </w:p>
    <w:p w:rsidR="00375DAD" w:rsidRPr="009266FC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6. </w:t>
      </w:r>
      <w:r w:rsidR="00375DAD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Dry Adhesion</w:t>
      </w:r>
    </w:p>
    <w:p w:rsidR="00025A22" w:rsidRPr="009266FC" w:rsidRDefault="005D7D09" w:rsidP="00D45F96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7. </w:t>
      </w:r>
      <w:r w:rsidR="00375DAD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Flexibility</w:t>
      </w:r>
    </w:p>
    <w:p w:rsidR="00FE4A63" w:rsidRPr="009266FC" w:rsidRDefault="00FE4A63" w:rsidP="00FE4A63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A071C7" w:rsidRPr="009266FC" w:rsidRDefault="00142BF8" w:rsidP="00142BF8">
      <w:pPr>
        <w:rPr>
          <w:rStyle w:val="SubtleEmphasis"/>
          <w:rFonts w:ascii="Calibri" w:hAnsi="Calibri" w:cs="Calibri"/>
          <w:b/>
          <w:i w:val="0"/>
          <w:sz w:val="24"/>
          <w:szCs w:val="24"/>
        </w:rPr>
      </w:pPr>
      <w:r w:rsidRPr="009266FC">
        <w:rPr>
          <w:rFonts w:ascii="Calibri" w:hAnsi="Calibri" w:cs="Calibri"/>
          <w:b/>
          <w:sz w:val="24"/>
          <w:szCs w:val="24"/>
        </w:rPr>
        <w:t xml:space="preserve">PART </w:t>
      </w:r>
      <w:proofErr w:type="gramStart"/>
      <w:r w:rsidRPr="009266FC">
        <w:rPr>
          <w:rFonts w:ascii="Calibri" w:hAnsi="Calibri" w:cs="Calibri"/>
          <w:b/>
          <w:sz w:val="24"/>
          <w:szCs w:val="24"/>
        </w:rPr>
        <w:t>3</w:t>
      </w:r>
      <w:proofErr w:type="gramEnd"/>
      <w:r w:rsidRPr="009266FC">
        <w:rPr>
          <w:rFonts w:ascii="Calibri" w:hAnsi="Calibri" w:cs="Calibri"/>
          <w:b/>
          <w:sz w:val="24"/>
          <w:szCs w:val="24"/>
        </w:rPr>
        <w:t xml:space="preserve"> EXECUTION</w:t>
      </w:r>
    </w:p>
    <w:p w:rsidR="0073227C" w:rsidRPr="009266FC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proofErr w:type="gramStart"/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3.1</w:t>
      </w:r>
      <w:proofErr w:type="gramEnd"/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 </w:t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General</w:t>
      </w:r>
    </w:p>
    <w:p w:rsidR="008C1B01" w:rsidRPr="009266FC" w:rsidRDefault="0073227C" w:rsidP="0073227C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E81B62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Erector, upon entering into a contract to erect the Wall Panel System, claims itself </w:t>
      </w:r>
    </w:p>
    <w:p w:rsidR="0073227C" w:rsidRPr="009266FC" w:rsidRDefault="0073227C" w:rsidP="0073227C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competent in the erection of these systems and is responsible for complying with all </w:t>
      </w:r>
    </w:p>
    <w:p w:rsidR="0073227C" w:rsidRPr="009266FC" w:rsidRDefault="0073227C" w:rsidP="0073227C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applicable local federal and state construction and safety regulations, including OSHA </w:t>
      </w:r>
    </w:p>
    <w:p w:rsidR="001B1FB5" w:rsidRPr="009266FC" w:rsidRDefault="0073227C" w:rsidP="0073227C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regulations.</w:t>
      </w:r>
    </w:p>
    <w:p w:rsidR="009C003F" w:rsidRPr="009266FC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3.2 </w:t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9C003F"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Preparation</w:t>
      </w:r>
    </w:p>
    <w:p w:rsidR="009C003F" w:rsidRPr="009266FC" w:rsidRDefault="0073227C" w:rsidP="0073227C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83258D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Erector - </w:t>
      </w:r>
      <w:r w:rsidR="009C003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Before </w:t>
      </w:r>
      <w:r w:rsidR="00F5376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wall panel</w:t>
      </w:r>
      <w:r w:rsidR="009C003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installation</w:t>
      </w:r>
      <w:r w:rsidR="00F5376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begins,</w:t>
      </w:r>
      <w:r w:rsidR="009C003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meticulously </w:t>
      </w:r>
      <w:r w:rsidR="009266FC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review,</w:t>
      </w:r>
      <w:r w:rsidR="009C003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accept the shop </w:t>
      </w:r>
    </w:p>
    <w:p w:rsidR="001B1FB5" w:rsidRPr="009266FC" w:rsidRDefault="0073227C" w:rsidP="001D6543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drawings as correct.</w:t>
      </w:r>
    </w:p>
    <w:p w:rsidR="00F53766" w:rsidRPr="009266FC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3.3 </w:t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Examination</w:t>
      </w:r>
    </w:p>
    <w:p w:rsidR="00B92DD4" w:rsidRPr="009266F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F7E15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Shipment</w:t>
      </w:r>
      <w:r w:rsidR="00F5376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- Immediately upon delivery of the wall panels and accessories, crosscheck the </w:t>
      </w:r>
    </w:p>
    <w:p w:rsidR="00142BF8" w:rsidRPr="009266F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delivered materials against the shipper to insure a complete shipment.</w:t>
      </w:r>
    </w:p>
    <w:p w:rsidR="00142BF8" w:rsidRPr="009266F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F53766" w:rsidRPr="009266F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F5376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Substrate – Before installation </w:t>
      </w:r>
      <w:r w:rsidR="00D45E91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begins</w:t>
      </w:r>
      <w:r w:rsidR="00F5376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proofErr w:type="gramStart"/>
      <w:r w:rsidR="00F5376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inspect</w:t>
      </w:r>
      <w:proofErr w:type="gramEnd"/>
      <w:r w:rsidR="00F53766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accept the structure with regard to plumb, </w:t>
      </w:r>
    </w:p>
    <w:p w:rsidR="00142BF8" w:rsidRPr="009266F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level and true. 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maximum deviation of steel alignment shall be limited to 0 (+\-) 3/16” </w:t>
      </w:r>
    </w:p>
    <w:p w:rsidR="00142BF8" w:rsidRPr="009266F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from the control with a 1/8” maximum change in deviation for any member of any 10-ft </w:t>
      </w:r>
    </w:p>
    <w:p w:rsidR="00142BF8" w:rsidRPr="009266F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panel run. 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erector shall not proceed with installation if the structural steel is not within </w:t>
      </w:r>
    </w:p>
    <w:p w:rsidR="00142BF8" w:rsidRPr="009266F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the specified tolerances.</w:t>
      </w:r>
    </w:p>
    <w:p w:rsidR="00142BF8" w:rsidRPr="009266F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76BAD" w:rsidRPr="009266F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C. </w:t>
      </w:r>
      <w:r w:rsidR="00576BAD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–</w:t>
      </w:r>
      <w:r w:rsidR="006F7E15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During installation, 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examine the individual panels. </w:t>
      </w:r>
      <w:r w:rsidR="0083258D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Immediately notify t</w:t>
      </w:r>
      <w:r w:rsidR="00420DD5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he </w:t>
      </w:r>
    </w:p>
    <w:p w:rsidR="00142BF8" w:rsidRPr="009266F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manu</w:t>
      </w:r>
      <w:r w:rsid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facturer of any panel defects. 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Do not install defective panels.</w:t>
      </w:r>
    </w:p>
    <w:p w:rsidR="001B1FB5" w:rsidRPr="009266FC" w:rsidRDefault="001B1FB5" w:rsidP="001B1FB5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9266FC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3.4 </w:t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Installation</w:t>
      </w:r>
    </w:p>
    <w:p w:rsidR="006F7E15" w:rsidRPr="009266FC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F7E15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</w:p>
    <w:p w:rsidR="005D4082" w:rsidRPr="009266FC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0636C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Install in </w:t>
      </w:r>
      <w:r w:rsidR="005D4082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accordance with the manufacturer’s recommended procedures, details and the </w:t>
      </w:r>
    </w:p>
    <w:p w:rsidR="0073227C" w:rsidRPr="009266FC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construction drawings. 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 the panels plumb, level and true</w:t>
      </w:r>
      <w:proofErr w:type="gramStart"/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 </w:t>
      </w:r>
      <w:proofErr w:type="gramEnd"/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If necessary, make </w:t>
      </w:r>
    </w:p>
    <w:p w:rsidR="0073227C" w:rsidRPr="009266FC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panel cuts with a “metal cutting” circular saw.</w:t>
      </w:r>
    </w:p>
    <w:p w:rsidR="00A071C7" w:rsidRPr="009266FC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A071C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Fasteners</w:t>
      </w:r>
    </w:p>
    <w:p w:rsidR="00A071C7" w:rsidRPr="009266FC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A071C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 fasteners in the locations shown</w:t>
      </w:r>
      <w:r w:rsid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on the construction drawings. </w:t>
      </w:r>
      <w:r w:rsidR="00A071C7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Take care not to </w:t>
      </w:r>
    </w:p>
    <w:p w:rsidR="0073227C" w:rsidRPr="009266FC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  <w:r w:rsid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overdrive fasteners. 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Replace stripped fasteners by installing a new fastener in a </w:t>
      </w:r>
    </w:p>
    <w:p w:rsidR="0073227C" w:rsidRPr="009266FC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different location.</w:t>
      </w:r>
    </w:p>
    <w:p w:rsidR="006F7E15" w:rsidRPr="009266FC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F7E15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Trim</w:t>
      </w:r>
    </w:p>
    <w:p w:rsidR="006F7E15" w:rsidRPr="009266FC" w:rsidRDefault="0073227C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0636C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</w:t>
      </w:r>
      <w:r w:rsidR="006F7E15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0636C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flashing </w:t>
      </w:r>
      <w:r w:rsidR="006F7E15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true</w:t>
      </w:r>
      <w:r w:rsidR="00B0343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-</w:t>
      </w:r>
      <w:r w:rsidR="006F7E15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to</w:t>
      </w:r>
      <w:r w:rsidR="00B0343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-</w:t>
      </w:r>
      <w:r w:rsidR="006F7E15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line and level or plumb and in accordance with the </w:t>
      </w:r>
    </w:p>
    <w:p w:rsidR="0073227C" w:rsidRPr="009266FC" w:rsidRDefault="0073227C" w:rsidP="00BD6164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manufacture’s details and the construction drawings.</w:t>
      </w:r>
    </w:p>
    <w:p w:rsidR="006F7E15" w:rsidRPr="009266FC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6F7E15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Sealants</w:t>
      </w:r>
    </w:p>
    <w:p w:rsidR="008D4870" w:rsidRPr="009266FC" w:rsidRDefault="0073227C" w:rsidP="0073227C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6F7E15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Before sealants </w:t>
      </w:r>
      <w:proofErr w:type="gramStart"/>
      <w:r w:rsidR="006F7E15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are applied</w:t>
      </w:r>
      <w:proofErr w:type="gramEnd"/>
      <w:r w:rsidR="005D4082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r w:rsidR="0020636C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clean and prime the surfaces </w:t>
      </w:r>
      <w:r w:rsidR="005D4082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according to the sealant </w:t>
      </w:r>
    </w:p>
    <w:p w:rsidR="0073227C" w:rsidRPr="009266FC" w:rsidRDefault="0073227C" w:rsidP="0045646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</w:t>
      </w:r>
      <w:r w:rsid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manufacturer’s guidelines. 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Locate the sealants per the manufacturer’s details and      </w:t>
      </w:r>
    </w:p>
    <w:p w:rsidR="0073227C" w:rsidRPr="009266FC" w:rsidRDefault="0073227C" w:rsidP="0045646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the shop drawings without skips or voids.</w:t>
      </w:r>
    </w:p>
    <w:p w:rsidR="001A5330" w:rsidRPr="009266FC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1A5330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Manual</w:t>
      </w:r>
    </w:p>
    <w:p w:rsidR="001B1FB5" w:rsidRPr="009266FC" w:rsidRDefault="0073227C" w:rsidP="0073227C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1. </w:t>
      </w:r>
      <w:r w:rsidR="001A5330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Refer to the Green Span Profiles Installation Guide for specific information regarding </w:t>
      </w:r>
    </w:p>
    <w:p w:rsidR="0073227C" w:rsidRPr="009266FC" w:rsidRDefault="0073227C" w:rsidP="0073227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accountability, conditions, heavy equipment, verification of structure, alignment, </w:t>
      </w:r>
    </w:p>
    <w:p w:rsidR="0073227C" w:rsidRPr="009266FC" w:rsidRDefault="0073227C" w:rsidP="0073227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side joints, vapor barrier, sealants, field applied insulation, threaded fasteners, </w:t>
      </w:r>
    </w:p>
    <w:p w:rsidR="0073227C" w:rsidRPr="009266FC" w:rsidRDefault="0073227C" w:rsidP="0073227C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strippable film, field cutting, appearance, general installation </w:t>
      </w:r>
      <w:r w:rsidR="009266FC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sequence,</w:t>
      </w: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details.</w:t>
      </w:r>
    </w:p>
    <w:p w:rsidR="008846CF" w:rsidRPr="009266FC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3.5 </w:t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8846CF"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Protection</w:t>
      </w:r>
    </w:p>
    <w:p w:rsidR="008846CF" w:rsidRPr="009266FC" w:rsidRDefault="0073227C" w:rsidP="0073227C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 </w:t>
      </w:r>
      <w:r w:rsidR="008846C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Remove all </w:t>
      </w:r>
      <w:r w:rsidR="00B0343A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strippable</w:t>
      </w:r>
      <w:r w:rsidR="008846CF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films either prior to or di</w:t>
      </w:r>
      <w:r w:rsid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rectly following installation. </w:t>
      </w:r>
      <w:r w:rsidR="0020636C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Take </w:t>
      </w:r>
    </w:p>
    <w:p w:rsidR="0073227C" w:rsidRPr="009266FC" w:rsidRDefault="0073227C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measures to avoid exposure of the film to direct sunlight for more than 24 hours.</w:t>
      </w:r>
    </w:p>
    <w:p w:rsidR="001B1FB5" w:rsidRPr="009266FC" w:rsidRDefault="001B1FB5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bookmarkStart w:id="0" w:name="_GoBack"/>
      <w:bookmarkEnd w:id="0"/>
    </w:p>
    <w:p w:rsidR="00CC1A6C" w:rsidRPr="009266FC" w:rsidRDefault="00142BF8" w:rsidP="00142BF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3.6 </w:t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Cleaning</w:t>
      </w:r>
    </w:p>
    <w:p w:rsidR="00CC1A6C" w:rsidRPr="009266F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CC1A6C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Touch Up – </w:t>
      </w:r>
      <w:r w:rsidR="0020636C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“Touch up” m</w:t>
      </w:r>
      <w:r w:rsidR="00CC1A6C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inor damage to factory applied finishe</w:t>
      </w:r>
      <w:r w:rsidR="0020636C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CC1A6C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using factory approved, </w:t>
      </w:r>
    </w:p>
    <w:p w:rsidR="00142BF8" w:rsidRPr="009266F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matching coatings provided by the manufacturer.</w:t>
      </w:r>
    </w:p>
    <w:p w:rsidR="00142BF8" w:rsidRPr="009266FC" w:rsidRDefault="00142BF8" w:rsidP="00142BF8">
      <w:pPr>
        <w:spacing w:after="0"/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C1A6C" w:rsidRPr="009266FC" w:rsidRDefault="00142BF8" w:rsidP="00142BF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CC1A6C" w:rsidRPr="009266FC">
        <w:rPr>
          <w:rStyle w:val="SubtleEmphasis"/>
          <w:rFonts w:asciiTheme="majorHAnsi" w:hAnsiTheme="majorHAnsi" w:cstheme="majorHAnsi"/>
          <w:i w:val="0"/>
          <w:sz w:val="24"/>
          <w:szCs w:val="24"/>
        </w:rPr>
        <w:t>Soap - If necessary, clean panel surfaces with a combination of water and a light detergent.</w:t>
      </w:r>
    </w:p>
    <w:p w:rsidR="00142BF8" w:rsidRPr="009266FC" w:rsidRDefault="00142BF8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</w:p>
    <w:p w:rsidR="00A071C7" w:rsidRPr="009266FC" w:rsidRDefault="00A071C7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lastRenderedPageBreak/>
        <w:t>END OF SECTION</w:t>
      </w:r>
    </w:p>
    <w:p w:rsidR="00142BF8" w:rsidRPr="009266FC" w:rsidRDefault="00142BF8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</w:p>
    <w:p w:rsidR="00142BF8" w:rsidRPr="009266FC" w:rsidRDefault="00142BF8" w:rsidP="00A071C7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Pr="009266FC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  <w:t>Rev. 7/20</w:t>
      </w:r>
    </w:p>
    <w:sectPr w:rsidR="00142BF8" w:rsidRPr="009266FC" w:rsidSect="00E265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72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5D" w:rsidRDefault="00B6645D" w:rsidP="009F7FDA">
      <w:pPr>
        <w:spacing w:after="0" w:line="240" w:lineRule="auto"/>
      </w:pPr>
      <w:r>
        <w:separator/>
      </w:r>
    </w:p>
  </w:endnote>
  <w:endnote w:type="continuationSeparator" w:id="0">
    <w:p w:rsidR="00B6645D" w:rsidRDefault="00B6645D" w:rsidP="009F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569"/>
      <w:gridCol w:w="1158"/>
      <w:gridCol w:w="4569"/>
    </w:tblGrid>
    <w:tr w:rsidR="005D7D09" w:rsidTr="00B22899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5D7D09" w:rsidRDefault="00B6645D" w:rsidP="00B2289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33929906"/>
              <w:placeholder>
                <w:docPart w:val="5EA2CBDEF877BA40AA3B79885448F097"/>
              </w:placeholder>
              <w:temporary/>
              <w:showingPlcHdr/>
            </w:sdtPr>
            <w:sdtEndPr/>
            <w:sdtContent>
              <w:r w:rsidR="005D7D09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5D7D09" w:rsidTr="00B22899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5D7D09" w:rsidRDefault="005D7D09" w:rsidP="00B2289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5D7D09" w:rsidRDefault="005D7D09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5D7D09" w:rsidRDefault="005D7D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F8" w:rsidRDefault="00E057C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Cambria" w:hAnsi="Cambria"/>
      </w:rPr>
      <w:t>Green Span Profiles</w:t>
    </w:r>
    <w:r w:rsidR="00142BF8">
      <w:rPr>
        <w:rFonts w:ascii="Cambria" w:hAnsi="Cambria"/>
      </w:rPr>
      <w:t xml:space="preserve"> Insulated Wall Systems</w:t>
    </w:r>
    <w:r w:rsidR="00142BF8" w:rsidRPr="000F3158">
      <w:rPr>
        <w:rFonts w:ascii="Cambria" w:hAnsi="Cambria"/>
      </w:rPr>
      <w:t xml:space="preserve">                  </w:t>
    </w:r>
    <w:r>
      <w:rPr>
        <w:rFonts w:ascii="Cambria" w:hAnsi="Cambria"/>
      </w:rPr>
      <w:t>Section 07 40 00</w:t>
    </w:r>
    <w:r w:rsidR="00142BF8" w:rsidRPr="000F3158">
      <w:rPr>
        <w:rFonts w:ascii="Cambria" w:hAnsi="Cambria"/>
      </w:rPr>
      <w:t xml:space="preserve">               </w:t>
    </w:r>
    <w:r w:rsidR="00142BF8">
      <w:rPr>
        <w:rFonts w:asciiTheme="majorHAnsi" w:eastAsiaTheme="majorEastAsia" w:hAnsiTheme="majorHAnsi" w:cstheme="majorBidi"/>
      </w:rPr>
      <w:ptab w:relativeTo="margin" w:alignment="right" w:leader="none"/>
    </w:r>
    <w:r w:rsidR="00142BF8">
      <w:rPr>
        <w:rFonts w:asciiTheme="majorHAnsi" w:eastAsiaTheme="majorEastAsia" w:hAnsiTheme="majorHAnsi" w:cstheme="majorBidi"/>
      </w:rPr>
      <w:t xml:space="preserve">Page </w:t>
    </w:r>
    <w:r w:rsidR="00142BF8">
      <w:fldChar w:fldCharType="begin"/>
    </w:r>
    <w:r w:rsidR="00142BF8">
      <w:instrText xml:space="preserve"> PAGE   \* MERGEFORMAT </w:instrText>
    </w:r>
    <w:r w:rsidR="00142BF8">
      <w:fldChar w:fldCharType="separate"/>
    </w:r>
    <w:r w:rsidR="00085F62" w:rsidRPr="00085F62">
      <w:rPr>
        <w:rFonts w:asciiTheme="majorHAnsi" w:eastAsiaTheme="majorEastAsia" w:hAnsiTheme="majorHAnsi" w:cstheme="majorBidi"/>
        <w:noProof/>
      </w:rPr>
      <w:t>8</w:t>
    </w:r>
    <w:r w:rsidR="00142BF8">
      <w:rPr>
        <w:rFonts w:asciiTheme="majorHAnsi" w:eastAsiaTheme="majorEastAsia" w:hAnsiTheme="majorHAnsi" w:cstheme="majorBidi"/>
        <w:noProof/>
      </w:rPr>
      <w:fldChar w:fldCharType="end"/>
    </w:r>
  </w:p>
  <w:p w:rsidR="005D7D09" w:rsidRDefault="005D7D09" w:rsidP="00CD27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09" w:rsidRPr="00886AE7" w:rsidRDefault="005D7D09" w:rsidP="00FE4A63">
    <w:pPr>
      <w:pStyle w:val="Footer"/>
      <w:jc w:val="center"/>
    </w:pPr>
    <w:r w:rsidRPr="00886AE7">
      <w:t>21200 FM 362 | Waller, TX 77484 | 281.807.7400 | www.GreenSpanProfiles.com</w:t>
    </w:r>
  </w:p>
  <w:p w:rsidR="005D7D09" w:rsidRPr="00FE4A63" w:rsidRDefault="005D7D09" w:rsidP="00FE4A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5D" w:rsidRDefault="00B6645D" w:rsidP="009F7FDA">
      <w:pPr>
        <w:spacing w:after="0" w:line="240" w:lineRule="auto"/>
      </w:pPr>
      <w:r>
        <w:separator/>
      </w:r>
    </w:p>
  </w:footnote>
  <w:footnote w:type="continuationSeparator" w:id="0">
    <w:p w:rsidR="00B6645D" w:rsidRDefault="00B6645D" w:rsidP="009F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09" w:rsidRDefault="005D7D09" w:rsidP="0050560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09" w:rsidRDefault="005D7D09" w:rsidP="005056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6BD"/>
    <w:multiLevelType w:val="hybridMultilevel"/>
    <w:tmpl w:val="4FF010A0"/>
    <w:lvl w:ilvl="0" w:tplc="2B20B514">
      <w:start w:val="1"/>
      <w:numFmt w:val="upperLetter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>
    <w:nsid w:val="23FF311C"/>
    <w:multiLevelType w:val="multilevel"/>
    <w:tmpl w:val="714CF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EB531DA"/>
    <w:multiLevelType w:val="multilevel"/>
    <w:tmpl w:val="714CF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0"/>
    <w:rsid w:val="00004D8C"/>
    <w:rsid w:val="000145FA"/>
    <w:rsid w:val="00020EF0"/>
    <w:rsid w:val="00022152"/>
    <w:rsid w:val="00025A22"/>
    <w:rsid w:val="00026A0F"/>
    <w:rsid w:val="000502E5"/>
    <w:rsid w:val="00062ECD"/>
    <w:rsid w:val="00073200"/>
    <w:rsid w:val="00081283"/>
    <w:rsid w:val="00085F62"/>
    <w:rsid w:val="000903A6"/>
    <w:rsid w:val="0009458B"/>
    <w:rsid w:val="000B05D4"/>
    <w:rsid w:val="000C12E7"/>
    <w:rsid w:val="000E2CBD"/>
    <w:rsid w:val="000E7B0F"/>
    <w:rsid w:val="000F2786"/>
    <w:rsid w:val="000F6D2F"/>
    <w:rsid w:val="00102730"/>
    <w:rsid w:val="00107AD0"/>
    <w:rsid w:val="001101E9"/>
    <w:rsid w:val="00133CF7"/>
    <w:rsid w:val="001403DB"/>
    <w:rsid w:val="00141C21"/>
    <w:rsid w:val="00142BF8"/>
    <w:rsid w:val="0014327A"/>
    <w:rsid w:val="0015790F"/>
    <w:rsid w:val="00166A19"/>
    <w:rsid w:val="00177B3F"/>
    <w:rsid w:val="001A5330"/>
    <w:rsid w:val="001B08FA"/>
    <w:rsid w:val="001B1FB5"/>
    <w:rsid w:val="001B3B28"/>
    <w:rsid w:val="001C368B"/>
    <w:rsid w:val="001C6192"/>
    <w:rsid w:val="001D6543"/>
    <w:rsid w:val="001F2461"/>
    <w:rsid w:val="001F4A1D"/>
    <w:rsid w:val="00200D6B"/>
    <w:rsid w:val="0020519D"/>
    <w:rsid w:val="0020636C"/>
    <w:rsid w:val="0021531F"/>
    <w:rsid w:val="00215699"/>
    <w:rsid w:val="00222489"/>
    <w:rsid w:val="002269F4"/>
    <w:rsid w:val="00240D8F"/>
    <w:rsid w:val="00242679"/>
    <w:rsid w:val="00245915"/>
    <w:rsid w:val="00247DCE"/>
    <w:rsid w:val="00265189"/>
    <w:rsid w:val="00267D4B"/>
    <w:rsid w:val="00275B52"/>
    <w:rsid w:val="00294BD8"/>
    <w:rsid w:val="002A4AA3"/>
    <w:rsid w:val="002B75EB"/>
    <w:rsid w:val="002C18E3"/>
    <w:rsid w:val="002C2BAA"/>
    <w:rsid w:val="002C74B7"/>
    <w:rsid w:val="002E5869"/>
    <w:rsid w:val="003001B9"/>
    <w:rsid w:val="00301C66"/>
    <w:rsid w:val="003331B7"/>
    <w:rsid w:val="00343491"/>
    <w:rsid w:val="0035314F"/>
    <w:rsid w:val="00375D78"/>
    <w:rsid w:val="00375DAD"/>
    <w:rsid w:val="00383606"/>
    <w:rsid w:val="003D3FEA"/>
    <w:rsid w:val="003E0C70"/>
    <w:rsid w:val="003E7035"/>
    <w:rsid w:val="003F50E5"/>
    <w:rsid w:val="00402D4E"/>
    <w:rsid w:val="00420DD5"/>
    <w:rsid w:val="0042140D"/>
    <w:rsid w:val="004419C2"/>
    <w:rsid w:val="00445B2B"/>
    <w:rsid w:val="0045646C"/>
    <w:rsid w:val="004847A3"/>
    <w:rsid w:val="004B372D"/>
    <w:rsid w:val="004C1733"/>
    <w:rsid w:val="004D304F"/>
    <w:rsid w:val="005003EE"/>
    <w:rsid w:val="00505605"/>
    <w:rsid w:val="005170CB"/>
    <w:rsid w:val="005309E7"/>
    <w:rsid w:val="00536EF7"/>
    <w:rsid w:val="005528D7"/>
    <w:rsid w:val="00552E1C"/>
    <w:rsid w:val="0057357C"/>
    <w:rsid w:val="00576BAD"/>
    <w:rsid w:val="00585514"/>
    <w:rsid w:val="00591C51"/>
    <w:rsid w:val="005B1D5C"/>
    <w:rsid w:val="005B630C"/>
    <w:rsid w:val="005C456E"/>
    <w:rsid w:val="005D4082"/>
    <w:rsid w:val="005D7D09"/>
    <w:rsid w:val="005E5514"/>
    <w:rsid w:val="006061F8"/>
    <w:rsid w:val="00610A38"/>
    <w:rsid w:val="0061648F"/>
    <w:rsid w:val="0062025A"/>
    <w:rsid w:val="00627231"/>
    <w:rsid w:val="00633039"/>
    <w:rsid w:val="0064204A"/>
    <w:rsid w:val="00642CC2"/>
    <w:rsid w:val="00671BF5"/>
    <w:rsid w:val="00680891"/>
    <w:rsid w:val="006D4A48"/>
    <w:rsid w:val="006F70F2"/>
    <w:rsid w:val="006F7E15"/>
    <w:rsid w:val="00721248"/>
    <w:rsid w:val="00726B80"/>
    <w:rsid w:val="0073227C"/>
    <w:rsid w:val="0074585F"/>
    <w:rsid w:val="00757B7A"/>
    <w:rsid w:val="00766178"/>
    <w:rsid w:val="007830EE"/>
    <w:rsid w:val="007A45DD"/>
    <w:rsid w:val="007A5BA1"/>
    <w:rsid w:val="007E6BF7"/>
    <w:rsid w:val="00811BBA"/>
    <w:rsid w:val="0081261A"/>
    <w:rsid w:val="0083258D"/>
    <w:rsid w:val="00833D3A"/>
    <w:rsid w:val="00845ACA"/>
    <w:rsid w:val="00875195"/>
    <w:rsid w:val="008846CF"/>
    <w:rsid w:val="008C1B01"/>
    <w:rsid w:val="008D4870"/>
    <w:rsid w:val="00900384"/>
    <w:rsid w:val="0091358D"/>
    <w:rsid w:val="00915A65"/>
    <w:rsid w:val="00916FFE"/>
    <w:rsid w:val="009266FC"/>
    <w:rsid w:val="00947937"/>
    <w:rsid w:val="00966123"/>
    <w:rsid w:val="009C003F"/>
    <w:rsid w:val="009C3278"/>
    <w:rsid w:val="009E3105"/>
    <w:rsid w:val="009F7FDA"/>
    <w:rsid w:val="00A071C7"/>
    <w:rsid w:val="00A13693"/>
    <w:rsid w:val="00A40A1C"/>
    <w:rsid w:val="00A62F1B"/>
    <w:rsid w:val="00A73112"/>
    <w:rsid w:val="00A92535"/>
    <w:rsid w:val="00AA057E"/>
    <w:rsid w:val="00AA16BD"/>
    <w:rsid w:val="00AF74D7"/>
    <w:rsid w:val="00B0343A"/>
    <w:rsid w:val="00B14FFE"/>
    <w:rsid w:val="00B22899"/>
    <w:rsid w:val="00B40FCC"/>
    <w:rsid w:val="00B45F65"/>
    <w:rsid w:val="00B6645D"/>
    <w:rsid w:val="00B7094C"/>
    <w:rsid w:val="00B80976"/>
    <w:rsid w:val="00B821B6"/>
    <w:rsid w:val="00B91CC9"/>
    <w:rsid w:val="00B92DD4"/>
    <w:rsid w:val="00B95A2D"/>
    <w:rsid w:val="00BB6C40"/>
    <w:rsid w:val="00BC0040"/>
    <w:rsid w:val="00BD4596"/>
    <w:rsid w:val="00BD6164"/>
    <w:rsid w:val="00BE12DC"/>
    <w:rsid w:val="00C126A9"/>
    <w:rsid w:val="00C40E6C"/>
    <w:rsid w:val="00C620C7"/>
    <w:rsid w:val="00C7204C"/>
    <w:rsid w:val="00C8206A"/>
    <w:rsid w:val="00CB712A"/>
    <w:rsid w:val="00CC1A6C"/>
    <w:rsid w:val="00CD27B6"/>
    <w:rsid w:val="00CE2CF0"/>
    <w:rsid w:val="00CF6E49"/>
    <w:rsid w:val="00D06F0D"/>
    <w:rsid w:val="00D25408"/>
    <w:rsid w:val="00D3260F"/>
    <w:rsid w:val="00D45E91"/>
    <w:rsid w:val="00D45F96"/>
    <w:rsid w:val="00D71FCD"/>
    <w:rsid w:val="00D83909"/>
    <w:rsid w:val="00D93396"/>
    <w:rsid w:val="00DB4BA8"/>
    <w:rsid w:val="00DB6B2B"/>
    <w:rsid w:val="00DD7FF4"/>
    <w:rsid w:val="00DE292F"/>
    <w:rsid w:val="00E057C5"/>
    <w:rsid w:val="00E25D7F"/>
    <w:rsid w:val="00E26517"/>
    <w:rsid w:val="00E27596"/>
    <w:rsid w:val="00E35217"/>
    <w:rsid w:val="00E44FA3"/>
    <w:rsid w:val="00E6603F"/>
    <w:rsid w:val="00E81B62"/>
    <w:rsid w:val="00E86395"/>
    <w:rsid w:val="00E930BD"/>
    <w:rsid w:val="00E95468"/>
    <w:rsid w:val="00EC36D2"/>
    <w:rsid w:val="00ED5E8E"/>
    <w:rsid w:val="00EF3634"/>
    <w:rsid w:val="00F07796"/>
    <w:rsid w:val="00F26715"/>
    <w:rsid w:val="00F426DA"/>
    <w:rsid w:val="00F53766"/>
    <w:rsid w:val="00F82AF4"/>
    <w:rsid w:val="00F82F39"/>
    <w:rsid w:val="00FA4C92"/>
    <w:rsid w:val="00F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F0"/>
  </w:style>
  <w:style w:type="paragraph" w:styleId="Heading1">
    <w:name w:val="heading 1"/>
    <w:basedOn w:val="Normal"/>
    <w:next w:val="Normal"/>
    <w:link w:val="Heading1Char"/>
    <w:uiPriority w:val="9"/>
    <w:qFormat/>
    <w:rsid w:val="00020E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E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E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E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EF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EF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EF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EF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EF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EF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0EF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EF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EF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EF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EF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EF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EF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EF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0EF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7FF4"/>
    <w:pPr>
      <w:pBdr>
        <w:top w:val="single" w:sz="12" w:space="1" w:color="000000" w:themeColor="text1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D7FF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E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0EF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20EF0"/>
    <w:rPr>
      <w:b/>
      <w:color w:val="C0504D" w:themeColor="accent2"/>
    </w:rPr>
  </w:style>
  <w:style w:type="character" w:styleId="Emphasis">
    <w:name w:val="Emphasis"/>
    <w:uiPriority w:val="20"/>
    <w:qFormat/>
    <w:rsid w:val="00020EF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20E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0EF0"/>
  </w:style>
  <w:style w:type="paragraph" w:styleId="ListParagraph">
    <w:name w:val="List Paragraph"/>
    <w:basedOn w:val="Normal"/>
    <w:uiPriority w:val="34"/>
    <w:qFormat/>
    <w:rsid w:val="00020E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0EF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0EF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E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EF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20EF0"/>
    <w:rPr>
      <w:i/>
    </w:rPr>
  </w:style>
  <w:style w:type="character" w:styleId="IntenseEmphasis">
    <w:name w:val="Intense Emphasis"/>
    <w:uiPriority w:val="21"/>
    <w:qFormat/>
    <w:rsid w:val="00020EF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20EF0"/>
    <w:rPr>
      <w:b/>
    </w:rPr>
  </w:style>
  <w:style w:type="character" w:styleId="IntenseReference">
    <w:name w:val="Intense Reference"/>
    <w:uiPriority w:val="32"/>
    <w:qFormat/>
    <w:rsid w:val="00020EF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20E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EF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DA"/>
  </w:style>
  <w:style w:type="paragraph" w:styleId="Footer">
    <w:name w:val="footer"/>
    <w:basedOn w:val="Normal"/>
    <w:link w:val="Foot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DA"/>
  </w:style>
  <w:style w:type="character" w:styleId="PageNumber">
    <w:name w:val="page number"/>
    <w:basedOn w:val="DefaultParagraphFont"/>
    <w:uiPriority w:val="99"/>
    <w:semiHidden/>
    <w:unhideWhenUsed/>
    <w:rsid w:val="009F7FDA"/>
  </w:style>
  <w:style w:type="character" w:styleId="Hyperlink">
    <w:name w:val="Hyperlink"/>
    <w:basedOn w:val="DefaultParagraphFont"/>
    <w:uiPriority w:val="99"/>
    <w:unhideWhenUsed/>
    <w:rsid w:val="002C74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F0"/>
  </w:style>
  <w:style w:type="paragraph" w:styleId="Heading1">
    <w:name w:val="heading 1"/>
    <w:basedOn w:val="Normal"/>
    <w:next w:val="Normal"/>
    <w:link w:val="Heading1Char"/>
    <w:uiPriority w:val="9"/>
    <w:qFormat/>
    <w:rsid w:val="00020E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E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E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E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EF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EF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EF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EF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EF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EF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0EF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EF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EF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EF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EF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EF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EF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EF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0EF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7FF4"/>
    <w:pPr>
      <w:pBdr>
        <w:top w:val="single" w:sz="12" w:space="1" w:color="000000" w:themeColor="text1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D7FF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E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0EF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20EF0"/>
    <w:rPr>
      <w:b/>
      <w:color w:val="C0504D" w:themeColor="accent2"/>
    </w:rPr>
  </w:style>
  <w:style w:type="character" w:styleId="Emphasis">
    <w:name w:val="Emphasis"/>
    <w:uiPriority w:val="20"/>
    <w:qFormat/>
    <w:rsid w:val="00020EF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20E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0EF0"/>
  </w:style>
  <w:style w:type="paragraph" w:styleId="ListParagraph">
    <w:name w:val="List Paragraph"/>
    <w:basedOn w:val="Normal"/>
    <w:uiPriority w:val="34"/>
    <w:qFormat/>
    <w:rsid w:val="00020E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0EF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0EF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E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EF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20EF0"/>
    <w:rPr>
      <w:i/>
    </w:rPr>
  </w:style>
  <w:style w:type="character" w:styleId="IntenseEmphasis">
    <w:name w:val="Intense Emphasis"/>
    <w:uiPriority w:val="21"/>
    <w:qFormat/>
    <w:rsid w:val="00020EF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20EF0"/>
    <w:rPr>
      <w:b/>
    </w:rPr>
  </w:style>
  <w:style w:type="character" w:styleId="IntenseReference">
    <w:name w:val="Intense Reference"/>
    <w:uiPriority w:val="32"/>
    <w:qFormat/>
    <w:rsid w:val="00020EF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20E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EF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DA"/>
  </w:style>
  <w:style w:type="paragraph" w:styleId="Footer">
    <w:name w:val="footer"/>
    <w:basedOn w:val="Normal"/>
    <w:link w:val="Foot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DA"/>
  </w:style>
  <w:style w:type="character" w:styleId="PageNumber">
    <w:name w:val="page number"/>
    <w:basedOn w:val="DefaultParagraphFont"/>
    <w:uiPriority w:val="99"/>
    <w:semiHidden/>
    <w:unhideWhenUsed/>
    <w:rsid w:val="009F7FDA"/>
  </w:style>
  <w:style w:type="character" w:styleId="Hyperlink">
    <w:name w:val="Hyperlink"/>
    <w:basedOn w:val="DefaultParagraphFont"/>
    <w:uiPriority w:val="99"/>
    <w:unhideWhenUsed/>
    <w:rsid w:val="002C74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A2CBDEF877BA40AA3B79885448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FB6AA-2105-5F44-8272-70C768F8DEAD}"/>
      </w:docPartPr>
      <w:docPartBody>
        <w:p w:rsidR="00647FC1" w:rsidRDefault="00647FC1" w:rsidP="00647FC1">
          <w:pPr>
            <w:pStyle w:val="5EA2CBDEF877BA40AA3B79885448F09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47FC1"/>
    <w:rsid w:val="00124F05"/>
    <w:rsid w:val="00193969"/>
    <w:rsid w:val="001F4707"/>
    <w:rsid w:val="002853BF"/>
    <w:rsid w:val="002B1021"/>
    <w:rsid w:val="002C13F6"/>
    <w:rsid w:val="00443AC7"/>
    <w:rsid w:val="00647FC1"/>
    <w:rsid w:val="006750A7"/>
    <w:rsid w:val="0072537C"/>
    <w:rsid w:val="007A4CFF"/>
    <w:rsid w:val="00836240"/>
    <w:rsid w:val="00875C6E"/>
    <w:rsid w:val="008B4AC3"/>
    <w:rsid w:val="0091146E"/>
    <w:rsid w:val="00A01C83"/>
    <w:rsid w:val="00A765B6"/>
    <w:rsid w:val="00AD1837"/>
    <w:rsid w:val="00C14BAE"/>
    <w:rsid w:val="00CA42D9"/>
    <w:rsid w:val="00CB0C29"/>
    <w:rsid w:val="00D543AC"/>
    <w:rsid w:val="00DB0319"/>
    <w:rsid w:val="00DC6454"/>
    <w:rsid w:val="00DF7FFB"/>
    <w:rsid w:val="00E77362"/>
    <w:rsid w:val="00F93C99"/>
    <w:rsid w:val="00FC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9309166023034CB2DCDAE13D0DF0DC">
    <w:name w:val="AE9309166023034CB2DCDAE13D0DF0DC"/>
    <w:rsid w:val="00647FC1"/>
  </w:style>
  <w:style w:type="paragraph" w:customStyle="1" w:styleId="57117284FC33854188587FF45836EE41">
    <w:name w:val="57117284FC33854188587FF45836EE41"/>
    <w:rsid w:val="00647FC1"/>
  </w:style>
  <w:style w:type="paragraph" w:customStyle="1" w:styleId="AF6D8BB018DC744288ACBE232DAC42A1">
    <w:name w:val="AF6D8BB018DC744288ACBE232DAC42A1"/>
    <w:rsid w:val="00647FC1"/>
  </w:style>
  <w:style w:type="paragraph" w:customStyle="1" w:styleId="7B98B1972D82D54AA576CA226591C729">
    <w:name w:val="7B98B1972D82D54AA576CA226591C729"/>
    <w:rsid w:val="00647FC1"/>
  </w:style>
  <w:style w:type="paragraph" w:customStyle="1" w:styleId="5F1665C1ADF820438E556CEA81EFA60F">
    <w:name w:val="5F1665C1ADF820438E556CEA81EFA60F"/>
    <w:rsid w:val="00647FC1"/>
  </w:style>
  <w:style w:type="paragraph" w:customStyle="1" w:styleId="98B8771C9B6A4E4B9CD86A43EBE4E82A">
    <w:name w:val="98B8771C9B6A4E4B9CD86A43EBE4E82A"/>
    <w:rsid w:val="00647FC1"/>
  </w:style>
  <w:style w:type="paragraph" w:customStyle="1" w:styleId="5EA2CBDEF877BA40AA3B79885448F097">
    <w:name w:val="5EA2CBDEF877BA40AA3B79885448F097"/>
    <w:rsid w:val="00647FC1"/>
  </w:style>
  <w:style w:type="paragraph" w:customStyle="1" w:styleId="5D0CF3AF0C481447B02A5073F06F0ECB">
    <w:name w:val="5D0CF3AF0C481447B02A5073F06F0ECB"/>
    <w:rsid w:val="00647FC1"/>
  </w:style>
  <w:style w:type="paragraph" w:customStyle="1" w:styleId="BD1DEB8ABD4A4C67AC31B7154DF72118">
    <w:name w:val="BD1DEB8ABD4A4C67AC31B7154DF72118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D3AEB25E3D0B405D910A252A18E83FD7">
    <w:name w:val="D3AEB25E3D0B405D910A252A18E83FD7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E138C3FF1AF4451AB24B94AF2907F812">
    <w:name w:val="E138C3FF1AF4451AB24B94AF2907F812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C18A83DA1CA6430B9C8481684E874EBA">
    <w:name w:val="C18A83DA1CA6430B9C8481684E874EBA"/>
    <w:rsid w:val="00DB0319"/>
    <w:pPr>
      <w:spacing w:after="200" w:line="276" w:lineRule="auto"/>
    </w:pPr>
    <w:rPr>
      <w:sz w:val="22"/>
      <w:szCs w:val="22"/>
      <w:lang w:eastAsia="en-US"/>
    </w:rPr>
  </w:style>
  <w:style w:type="paragraph" w:customStyle="1" w:styleId="D7A5DE0A4E9A45DDB4C61340FF415E47">
    <w:name w:val="D7A5DE0A4E9A45DDB4C61340FF415E47"/>
    <w:rsid w:val="00443AC7"/>
    <w:pPr>
      <w:spacing w:after="200" w:line="276" w:lineRule="auto"/>
    </w:pPr>
    <w:rPr>
      <w:sz w:val="22"/>
      <w:szCs w:val="22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FD57B9-9D20-470F-9E4D-7A3F4713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Span Profiles</Company>
  <LinksUpToDate>false</LinksUpToDate>
  <CharactersWithSpaces>13861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Jaks</dc:creator>
  <cp:lastModifiedBy>user</cp:lastModifiedBy>
  <cp:revision>9</cp:revision>
  <cp:lastPrinted>2017-05-01T19:33:00Z</cp:lastPrinted>
  <dcterms:created xsi:type="dcterms:W3CDTF">2020-07-14T19:46:00Z</dcterms:created>
  <dcterms:modified xsi:type="dcterms:W3CDTF">2020-07-15T14:21:00Z</dcterms:modified>
</cp:coreProperties>
</file>