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970" w:rsidRPr="008310B1" w:rsidRDefault="00BD1970" w:rsidP="00BD1970">
      <w:pPr>
        <w:spacing w:after="0" w:line="240" w:lineRule="auto"/>
        <w:ind w:left="6480"/>
        <w:jc w:val="center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Green Span Profiles</w:t>
      </w:r>
    </w:p>
    <w:p w:rsidR="00BD1970" w:rsidRPr="008310B1" w:rsidRDefault="00BD1970" w:rsidP="00BD1970">
      <w:pPr>
        <w:spacing w:after="0" w:line="240" w:lineRule="auto"/>
        <w:ind w:left="6480"/>
        <w:jc w:val="center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21200 FM 362</w:t>
      </w:r>
    </w:p>
    <w:p w:rsidR="00BD1970" w:rsidRPr="008310B1" w:rsidRDefault="00BD1970" w:rsidP="00BD1970">
      <w:pPr>
        <w:spacing w:after="0" w:line="240" w:lineRule="auto"/>
        <w:ind w:left="6480"/>
        <w:jc w:val="center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Waller, TX 77484</w:t>
      </w:r>
    </w:p>
    <w:p w:rsidR="00BD1970" w:rsidRPr="008310B1" w:rsidRDefault="00BD1970" w:rsidP="00BD1970">
      <w:pPr>
        <w:spacing w:after="0" w:line="240" w:lineRule="auto"/>
        <w:ind w:left="6480"/>
        <w:jc w:val="center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281-807-7400</w:t>
      </w:r>
    </w:p>
    <w:p w:rsidR="00BD1970" w:rsidRPr="008310B1" w:rsidRDefault="00BD1970" w:rsidP="00BD1970">
      <w:pPr>
        <w:spacing w:after="0" w:line="240" w:lineRule="auto"/>
        <w:ind w:left="6480"/>
        <w:jc w:val="center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Email: info@gsplc.com</w:t>
      </w:r>
    </w:p>
    <w:p w:rsidR="00BD1970" w:rsidRPr="008310B1" w:rsidRDefault="00BD1970" w:rsidP="00BD1970">
      <w:pPr>
        <w:spacing w:after="0" w:line="240" w:lineRule="auto"/>
        <w:ind w:left="6480"/>
        <w:jc w:val="center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Fonts w:asciiTheme="majorHAnsi" w:hAnsiTheme="majorHAnsi" w:cstheme="majorHAnsi"/>
          <w:sz w:val="24"/>
          <w:szCs w:val="24"/>
        </w:rPr>
        <w:t>www.GreenSpanProfiles.com</w:t>
      </w:r>
    </w:p>
    <w:p w:rsidR="0091358D" w:rsidRPr="008310B1" w:rsidRDefault="0091358D" w:rsidP="0091358D">
      <w:pPr>
        <w:jc w:val="right"/>
        <w:rPr>
          <w:rStyle w:val="SubtleEmphasis"/>
          <w:i w:val="0"/>
        </w:rPr>
      </w:pPr>
    </w:p>
    <w:p w:rsidR="00BD1970" w:rsidRPr="008310B1" w:rsidRDefault="00BD1970" w:rsidP="00BD1970">
      <w:pPr>
        <w:pStyle w:val="Title"/>
        <w:spacing w:after="0"/>
        <w:jc w:val="center"/>
        <w:rPr>
          <w:rStyle w:val="SubtleEmphasis"/>
          <w:i w:val="0"/>
          <w:spacing w:val="20"/>
          <w:sz w:val="28"/>
          <w:szCs w:val="28"/>
        </w:rPr>
      </w:pPr>
      <w:r w:rsidRPr="008310B1">
        <w:rPr>
          <w:rStyle w:val="SubtleEmphasis"/>
          <w:i w:val="0"/>
          <w:spacing w:val="20"/>
          <w:sz w:val="28"/>
          <w:szCs w:val="28"/>
        </w:rPr>
        <w:t>Section 07 40 00</w:t>
      </w:r>
    </w:p>
    <w:p w:rsidR="0091358D" w:rsidRPr="008310B1" w:rsidRDefault="00FF525C" w:rsidP="00BD1970">
      <w:pPr>
        <w:pStyle w:val="Title"/>
        <w:spacing w:after="0"/>
        <w:jc w:val="center"/>
        <w:rPr>
          <w:rStyle w:val="SubtleEmphasis"/>
          <w:i w:val="0"/>
          <w:spacing w:val="20"/>
          <w:sz w:val="28"/>
          <w:szCs w:val="28"/>
        </w:rPr>
      </w:pPr>
      <w:r w:rsidRPr="008310B1">
        <w:rPr>
          <w:rStyle w:val="SubtleEmphasis"/>
          <w:i w:val="0"/>
          <w:spacing w:val="20"/>
          <w:sz w:val="28"/>
          <w:szCs w:val="28"/>
        </w:rPr>
        <w:t xml:space="preserve">Insulated Metal </w:t>
      </w:r>
      <w:r w:rsidR="0013234A" w:rsidRPr="008310B1">
        <w:rPr>
          <w:rStyle w:val="SubtleEmphasis"/>
          <w:i w:val="0"/>
          <w:spacing w:val="20"/>
          <w:sz w:val="28"/>
          <w:szCs w:val="28"/>
        </w:rPr>
        <w:t>Roof</w:t>
      </w:r>
      <w:r w:rsidR="008F6572" w:rsidRPr="008310B1">
        <w:rPr>
          <w:rStyle w:val="SubtleEmphasis"/>
          <w:i w:val="0"/>
          <w:spacing w:val="20"/>
          <w:sz w:val="28"/>
          <w:szCs w:val="28"/>
        </w:rPr>
        <w:t xml:space="preserve"> </w:t>
      </w:r>
      <w:r w:rsidRPr="008310B1">
        <w:rPr>
          <w:rStyle w:val="SubtleEmphasis"/>
          <w:i w:val="0"/>
          <w:spacing w:val="20"/>
          <w:sz w:val="28"/>
          <w:szCs w:val="28"/>
        </w:rPr>
        <w:t>Panels</w:t>
      </w:r>
    </w:p>
    <w:p w:rsidR="00FF525C" w:rsidRPr="008310B1" w:rsidRDefault="00FF525C" w:rsidP="00BD1970">
      <w:pPr>
        <w:pStyle w:val="Title"/>
        <w:jc w:val="center"/>
        <w:rPr>
          <w:sz w:val="28"/>
          <w:szCs w:val="28"/>
        </w:rPr>
      </w:pPr>
      <w:r w:rsidRPr="008310B1">
        <w:rPr>
          <w:sz w:val="28"/>
          <w:szCs w:val="28"/>
        </w:rPr>
        <w:t>general specification for commercial/industrial and architectural applications</w:t>
      </w:r>
    </w:p>
    <w:p w:rsidR="00BD1970" w:rsidRPr="008310B1" w:rsidRDefault="00BD1970" w:rsidP="00BD1970">
      <w:pPr>
        <w:jc w:val="center"/>
        <w:rPr>
          <w:b/>
          <w:sz w:val="28"/>
          <w:szCs w:val="28"/>
        </w:rPr>
      </w:pPr>
      <w:r w:rsidRPr="008310B1">
        <w:rPr>
          <w:b/>
          <w:sz w:val="28"/>
          <w:szCs w:val="28"/>
        </w:rPr>
        <w:t>Ridgeline</w:t>
      </w:r>
      <w:r w:rsidR="003343B5" w:rsidRPr="008310B1">
        <w:rPr>
          <w:b/>
          <w:sz w:val="28"/>
          <w:szCs w:val="28"/>
        </w:rPr>
        <w:t xml:space="preserve"> Panel</w:t>
      </w:r>
    </w:p>
    <w:p w:rsidR="00DE0A01" w:rsidRPr="008310B1" w:rsidRDefault="00DE0A01" w:rsidP="00BD1970">
      <w:pPr>
        <w:rPr>
          <w:rFonts w:asciiTheme="majorHAnsi" w:hAnsiTheme="majorHAnsi" w:cstheme="majorHAnsi"/>
          <w:b/>
          <w:sz w:val="24"/>
          <w:szCs w:val="24"/>
        </w:rPr>
      </w:pPr>
    </w:p>
    <w:p w:rsidR="00536EF7" w:rsidRPr="008310B1" w:rsidRDefault="00BD1970" w:rsidP="00DE0A01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8310B1">
        <w:rPr>
          <w:rFonts w:asciiTheme="majorHAnsi" w:hAnsiTheme="majorHAnsi" w:cstheme="majorHAnsi"/>
          <w:b/>
          <w:sz w:val="24"/>
          <w:szCs w:val="24"/>
        </w:rPr>
        <w:t>Part</w:t>
      </w:r>
      <w:r w:rsidR="00DE0A01" w:rsidRPr="008310B1">
        <w:rPr>
          <w:rFonts w:asciiTheme="majorHAnsi" w:hAnsiTheme="majorHAnsi" w:cstheme="majorHAnsi"/>
          <w:b/>
          <w:sz w:val="24"/>
          <w:szCs w:val="24"/>
        </w:rPr>
        <w:t xml:space="preserve"> 1 GENERAL</w:t>
      </w:r>
    </w:p>
    <w:p w:rsidR="0062025A" w:rsidRPr="008310B1" w:rsidRDefault="003343B5" w:rsidP="003343B5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1.1 </w:t>
      </w:r>
      <w:r w:rsidRPr="008310B1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2025A" w:rsidRPr="008310B1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Summary</w:t>
      </w:r>
    </w:p>
    <w:p w:rsidR="00536EF7" w:rsidRPr="008310B1" w:rsidRDefault="00B22899" w:rsidP="00BD1970">
      <w:pPr>
        <w:pStyle w:val="ListParagraph"/>
        <w:ind w:left="792" w:hanging="7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softHyphen/>
      </w: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softHyphen/>
      </w:r>
      <w:r w:rsidR="00BD1970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5C456E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The contract drawings indicate the extent and general details of the </w:t>
      </w:r>
      <w:r w:rsidR="0013234A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roofs</w:t>
      </w:r>
      <w:r w:rsidR="003343B5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. </w:t>
      </w:r>
      <w:r w:rsidR="00CF6E49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This </w:t>
      </w:r>
    </w:p>
    <w:p w:rsidR="003343B5" w:rsidRPr="008310B1" w:rsidRDefault="003343B5" w:rsidP="00BD1970">
      <w:pPr>
        <w:pStyle w:val="ListParagraph"/>
        <w:ind w:left="792" w:hanging="7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section includes requirements for the factory-formed, pre-insulated, metal, roof </w:t>
      </w:r>
    </w:p>
    <w:p w:rsidR="003343B5" w:rsidRPr="008310B1" w:rsidRDefault="003343B5" w:rsidP="00BD1970">
      <w:pPr>
        <w:pStyle w:val="ListParagraph"/>
        <w:ind w:left="792" w:hanging="7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panel cladding system and the corresponding metal flashings, sealants, fasteners, </w:t>
      </w:r>
    </w:p>
    <w:p w:rsidR="00536EF7" w:rsidRPr="008310B1" w:rsidRDefault="003343B5" w:rsidP="00DE0A01">
      <w:pPr>
        <w:pStyle w:val="ListParagraph"/>
        <w:ind w:left="792" w:hanging="7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</w:t>
      </w:r>
      <w:r w:rsidR="00DE0A01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clips and other accessories.</w:t>
      </w:r>
    </w:p>
    <w:p w:rsidR="00BD1970" w:rsidRPr="008310B1" w:rsidRDefault="003343B5" w:rsidP="003343B5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1.2 </w:t>
      </w:r>
      <w:r w:rsidRPr="008310B1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2025A" w:rsidRPr="008310B1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References</w:t>
      </w:r>
    </w:p>
    <w:p w:rsidR="003343B5" w:rsidRPr="008310B1" w:rsidRDefault="00BD1970" w:rsidP="003343B5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 </w:t>
      </w:r>
      <w:r w:rsidR="005C456E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AISC</w:t>
      </w:r>
    </w:p>
    <w:p w:rsidR="003A30AC" w:rsidRPr="008310B1" w:rsidRDefault="003A30AC" w:rsidP="003343B5">
      <w:pPr>
        <w:pStyle w:val="ListParagraph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5C456E" w:rsidRPr="008310B1" w:rsidRDefault="00BD1970" w:rsidP="003343B5">
      <w:pPr>
        <w:pStyle w:val="ListParagraph"/>
        <w:ind w:left="1224" w:firstLine="216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5C456E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Steel Construction Manual – 13</w:t>
      </w:r>
      <w:r w:rsidR="005C456E" w:rsidRPr="008310B1">
        <w:rPr>
          <w:rStyle w:val="SubtleEmphasis"/>
          <w:rFonts w:asciiTheme="majorHAnsi" w:hAnsiTheme="majorHAnsi" w:cstheme="majorHAnsi"/>
          <w:i w:val="0"/>
          <w:sz w:val="24"/>
          <w:szCs w:val="24"/>
          <w:vertAlign w:val="superscript"/>
        </w:rPr>
        <w:t>th</w:t>
      </w:r>
      <w:r w:rsidR="005C456E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Edition</w:t>
      </w:r>
    </w:p>
    <w:p w:rsidR="00BD1970" w:rsidRPr="008310B1" w:rsidRDefault="00BD1970" w:rsidP="003343B5">
      <w:pPr>
        <w:pStyle w:val="ListParagraph"/>
        <w:spacing w:line="240" w:lineRule="auto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3343B5" w:rsidRPr="008310B1" w:rsidRDefault="00BD1970" w:rsidP="003343B5">
      <w:pPr>
        <w:pStyle w:val="ListParagraph"/>
        <w:spacing w:line="240" w:lineRule="auto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3331B7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AISI </w:t>
      </w:r>
    </w:p>
    <w:p w:rsidR="003A30AC" w:rsidRPr="008310B1" w:rsidRDefault="003A30AC" w:rsidP="003343B5">
      <w:pPr>
        <w:pStyle w:val="ListParagraph"/>
        <w:spacing w:line="240" w:lineRule="auto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3331B7" w:rsidRPr="008310B1" w:rsidRDefault="00BD1970" w:rsidP="003343B5">
      <w:pPr>
        <w:pStyle w:val="ListParagraph"/>
        <w:spacing w:line="240" w:lineRule="auto"/>
        <w:ind w:left="1224" w:firstLine="216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3331B7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North American Specification for the Design of Cold-Formed Structural </w:t>
      </w: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</w:t>
      </w:r>
    </w:p>
    <w:p w:rsidR="00BD1970" w:rsidRPr="008310B1" w:rsidRDefault="00BD1970" w:rsidP="003343B5">
      <w:pPr>
        <w:pStyle w:val="ListParagraph"/>
        <w:spacing w:line="240" w:lineRule="auto"/>
        <w:ind w:left="1224" w:firstLine="216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Members, 2007</w:t>
      </w:r>
    </w:p>
    <w:p w:rsidR="00BD1970" w:rsidRPr="008310B1" w:rsidRDefault="00BD1970" w:rsidP="003343B5">
      <w:pPr>
        <w:pStyle w:val="ListParagraph"/>
        <w:spacing w:line="240" w:lineRule="auto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3343B5" w:rsidRPr="008310B1" w:rsidRDefault="00BD1970" w:rsidP="003343B5">
      <w:pPr>
        <w:pStyle w:val="ListParagraph"/>
        <w:spacing w:line="240" w:lineRule="auto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C. </w:t>
      </w:r>
      <w:r w:rsidR="00102730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ASCE 7 </w:t>
      </w:r>
    </w:p>
    <w:p w:rsidR="003A30AC" w:rsidRPr="008310B1" w:rsidRDefault="003A30AC" w:rsidP="003343B5">
      <w:pPr>
        <w:pStyle w:val="ListParagraph"/>
        <w:spacing w:line="240" w:lineRule="auto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102730" w:rsidRPr="008310B1" w:rsidRDefault="00BD1970" w:rsidP="003343B5">
      <w:pPr>
        <w:pStyle w:val="ListParagraph"/>
        <w:spacing w:line="240" w:lineRule="auto"/>
        <w:ind w:left="1224" w:firstLine="216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102730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Minimum Design Loads for Buildings and Other Structures</w:t>
      </w:r>
    </w:p>
    <w:p w:rsidR="00BD1970" w:rsidRPr="008310B1" w:rsidRDefault="00BD1970" w:rsidP="003343B5">
      <w:pPr>
        <w:pStyle w:val="ListParagraph"/>
        <w:spacing w:line="240" w:lineRule="auto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3343B5" w:rsidRPr="008310B1" w:rsidRDefault="00BD1970" w:rsidP="003343B5">
      <w:pPr>
        <w:pStyle w:val="ListParagraph"/>
        <w:spacing w:line="240" w:lineRule="auto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D. </w:t>
      </w:r>
      <w:r w:rsidR="00102730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ASTM</w:t>
      </w:r>
    </w:p>
    <w:p w:rsidR="003A30AC" w:rsidRPr="008310B1" w:rsidRDefault="003A30AC" w:rsidP="003343B5">
      <w:pPr>
        <w:pStyle w:val="ListParagraph"/>
        <w:spacing w:line="240" w:lineRule="auto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BD1970" w:rsidRPr="008310B1" w:rsidRDefault="00BD1970" w:rsidP="003343B5">
      <w:pPr>
        <w:pStyle w:val="ListParagraph"/>
        <w:spacing w:line="240" w:lineRule="auto"/>
        <w:ind w:left="1224" w:firstLine="216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21531F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C518-10</w:t>
      </w: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21531F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Standard Test Method for Steady-State Thermal Transmission </w:t>
      </w:r>
    </w:p>
    <w:p w:rsidR="00BD1970" w:rsidRPr="008310B1" w:rsidRDefault="00BD1970" w:rsidP="003343B5">
      <w:pPr>
        <w:pStyle w:val="ListParagraph"/>
        <w:spacing w:line="240" w:lineRule="auto"/>
        <w:ind w:left="1224" w:firstLine="216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Properties by Means of the Heat Flow Meter Apparatus</w:t>
      </w:r>
    </w:p>
    <w:p w:rsidR="001101E9" w:rsidRPr="008310B1" w:rsidRDefault="00BD1970" w:rsidP="003343B5">
      <w:pPr>
        <w:pStyle w:val="ListParagraph"/>
        <w:spacing w:line="240" w:lineRule="auto"/>
        <w:ind w:left="1224" w:firstLine="216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2. </w:t>
      </w:r>
      <w:r w:rsidR="00875195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C</w:t>
      </w:r>
      <w:r w:rsidR="001101E9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1363-05</w:t>
      </w: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1101E9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Standard Test Method for Thermal Performance of Building </w:t>
      </w:r>
    </w:p>
    <w:p w:rsidR="00BD1970" w:rsidRPr="008310B1" w:rsidRDefault="00BD1970" w:rsidP="00BD1970">
      <w:pPr>
        <w:pStyle w:val="ListParagraph"/>
        <w:ind w:left="1224" w:firstLine="216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Materials and Envelope Assemblies by Means of a Hot Box Apparatus</w:t>
      </w:r>
    </w:p>
    <w:p w:rsidR="00875195" w:rsidRPr="008310B1" w:rsidRDefault="00BD1970" w:rsidP="00BD1970">
      <w:pPr>
        <w:pStyle w:val="ListParagraph"/>
        <w:ind w:left="1224" w:firstLine="216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lastRenderedPageBreak/>
        <w:t xml:space="preserve">3. C273-07 </w:t>
      </w:r>
      <w:r w:rsidR="00875195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Standard Test Method for Shear Properties of Sandwich Core </w:t>
      </w:r>
    </w:p>
    <w:p w:rsidR="00BD1970" w:rsidRPr="008310B1" w:rsidRDefault="003343B5" w:rsidP="00BD1970">
      <w:pPr>
        <w:pStyle w:val="ListParagraph"/>
        <w:ind w:left="1224" w:firstLine="216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</w:t>
      </w:r>
      <w:r w:rsidR="00BD1970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Materials</w:t>
      </w:r>
    </w:p>
    <w:p w:rsidR="00875195" w:rsidRPr="008310B1" w:rsidRDefault="00BD1970" w:rsidP="00BD1970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4. </w:t>
      </w:r>
      <w:r w:rsidR="00300DB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D1621-10 </w:t>
      </w:r>
      <w:r w:rsidR="00875195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Standard Test Method for Compressive Properties of Rigid Cellular </w:t>
      </w:r>
    </w:p>
    <w:p w:rsidR="003343B5" w:rsidRPr="008310B1" w:rsidRDefault="003343B5" w:rsidP="00BD1970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Plastics</w:t>
      </w:r>
    </w:p>
    <w:p w:rsidR="00875195" w:rsidRPr="008310B1" w:rsidRDefault="00BD1970" w:rsidP="00BD1970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5. </w:t>
      </w:r>
      <w:r w:rsidR="00875195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D1623-09 Standard Test Method for Tensile and Tensile Adhesion Properties </w:t>
      </w:r>
    </w:p>
    <w:p w:rsidR="003343B5" w:rsidRPr="008310B1" w:rsidRDefault="003343B5" w:rsidP="00BD1970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of Rigid Cellular Plastics</w:t>
      </w:r>
    </w:p>
    <w:p w:rsidR="00875195" w:rsidRPr="008310B1" w:rsidRDefault="00BD1970" w:rsidP="00BD1970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6. </w:t>
      </w:r>
      <w:r w:rsidR="00875195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D1622-08</w:t>
      </w: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875195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Standard Test Method for Apparent Density of Rigid Cellular Plastics</w:t>
      </w:r>
    </w:p>
    <w:p w:rsidR="00875195" w:rsidRPr="008310B1" w:rsidRDefault="00BD1970" w:rsidP="00BD1970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7. D6226-10 </w:t>
      </w:r>
      <w:r w:rsidR="00875195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Standard Test Method for Open Cell Content of Rigid Cellular </w:t>
      </w:r>
    </w:p>
    <w:p w:rsidR="003343B5" w:rsidRPr="008310B1" w:rsidRDefault="003343B5" w:rsidP="00BD1970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Plastics</w:t>
      </w:r>
    </w:p>
    <w:p w:rsidR="00102730" w:rsidRPr="008310B1" w:rsidRDefault="00BD1970" w:rsidP="00BD1970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8. </w:t>
      </w:r>
      <w:r w:rsidR="00102730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E72-10 Standard Test Methods of Conducting Strength Tests of P</w:t>
      </w:r>
      <w:r w:rsidR="00ED5E8E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anels for </w:t>
      </w:r>
    </w:p>
    <w:p w:rsidR="003343B5" w:rsidRPr="008310B1" w:rsidRDefault="003343B5" w:rsidP="00BD1970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Building Construction</w:t>
      </w:r>
    </w:p>
    <w:p w:rsidR="00102730" w:rsidRPr="008310B1" w:rsidRDefault="00BD1970" w:rsidP="00BD1970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9. </w:t>
      </w:r>
      <w:r w:rsidR="00102730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E84-10b Standard Test Method of Surface Burning Characteristics of Building </w:t>
      </w:r>
    </w:p>
    <w:p w:rsidR="003343B5" w:rsidRPr="008310B1" w:rsidRDefault="003343B5" w:rsidP="00BD1970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Materials</w:t>
      </w:r>
    </w:p>
    <w:p w:rsidR="007830EE" w:rsidRPr="008310B1" w:rsidRDefault="00BD1970" w:rsidP="00BD1970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10. </w:t>
      </w:r>
      <w:r w:rsidR="007830EE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E</w:t>
      </w:r>
      <w:r w:rsidR="0013234A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1680</w:t>
      </w:r>
      <w:r w:rsidR="007830EE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-</w:t>
      </w:r>
      <w:r w:rsidR="0013234A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11</w:t>
      </w:r>
      <w:r w:rsidR="007830EE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13234A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Standard Test Method for Rate of Air Leakage through Exterior </w:t>
      </w:r>
    </w:p>
    <w:p w:rsidR="003343B5" w:rsidRPr="008310B1" w:rsidRDefault="003343B5" w:rsidP="00BD1970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Metal Roof Panel Systems</w:t>
      </w:r>
    </w:p>
    <w:p w:rsidR="00ED5E8E" w:rsidRPr="008310B1" w:rsidRDefault="00BD1970" w:rsidP="00BD1970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11. </w:t>
      </w:r>
      <w:r w:rsidR="00ED5E8E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E</w:t>
      </w:r>
      <w:r w:rsidR="0013234A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1646</w:t>
      </w:r>
      <w:r w:rsidR="00ED5E8E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-</w:t>
      </w:r>
      <w:r w:rsidR="0013234A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95(2011) </w:t>
      </w:r>
      <w:r w:rsidR="00ED5E8E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Standard Test Method for Water Penetration of Exterior </w:t>
      </w:r>
    </w:p>
    <w:p w:rsidR="003343B5" w:rsidRPr="008310B1" w:rsidRDefault="003343B5" w:rsidP="00BD1970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Metal Roof Panel Systems by Uniform Static Air Pressure Difference</w:t>
      </w:r>
    </w:p>
    <w:p w:rsidR="003331B7" w:rsidRPr="008310B1" w:rsidRDefault="00BD1970" w:rsidP="00BD1970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12. </w:t>
      </w:r>
      <w:r w:rsidR="00ED5E8E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E1592-05 Standard Test Method for Structural Performance of Sheet Metal </w:t>
      </w:r>
    </w:p>
    <w:p w:rsidR="003343B5" w:rsidRPr="008310B1" w:rsidRDefault="003343B5" w:rsidP="00BD1970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Roof and Siding Systems by Uniform Static Air Pressure Difference</w:t>
      </w:r>
    </w:p>
    <w:p w:rsidR="00BD1970" w:rsidRPr="008310B1" w:rsidRDefault="00BD1970" w:rsidP="00BD1970">
      <w:pPr>
        <w:pStyle w:val="ListParagraph"/>
        <w:ind w:left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BD1970" w:rsidRPr="008310B1" w:rsidRDefault="00BD1970" w:rsidP="003343B5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E. </w:t>
      </w:r>
      <w:r w:rsidR="003331B7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FM Global</w:t>
      </w:r>
    </w:p>
    <w:p w:rsidR="003331B7" w:rsidRPr="008310B1" w:rsidRDefault="00BD1970" w:rsidP="00BD1970">
      <w:pPr>
        <w:pStyle w:val="ListParagraph"/>
        <w:ind w:left="1224" w:firstLine="216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3331B7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4880 Approval Standard for Class 1 Fire Rating of Insulated Wall or Wall and </w:t>
      </w:r>
    </w:p>
    <w:p w:rsidR="003343B5" w:rsidRPr="008310B1" w:rsidRDefault="003343B5" w:rsidP="00BD1970">
      <w:pPr>
        <w:pStyle w:val="ListParagraph"/>
        <w:ind w:left="1224" w:firstLine="216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Roof/Ceiling Panels, Interior Finish Materials or Coatings and Exterior Wall </w:t>
      </w:r>
    </w:p>
    <w:p w:rsidR="003343B5" w:rsidRPr="008310B1" w:rsidRDefault="003343B5" w:rsidP="003343B5">
      <w:pPr>
        <w:pStyle w:val="ListParagraph"/>
        <w:spacing w:line="240" w:lineRule="auto"/>
        <w:ind w:left="1224" w:firstLine="216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Systems</w:t>
      </w:r>
    </w:p>
    <w:p w:rsidR="003331B7" w:rsidRPr="008310B1" w:rsidRDefault="00BD1970" w:rsidP="00BD1970">
      <w:pPr>
        <w:pStyle w:val="ListParagraph"/>
        <w:ind w:left="1224" w:firstLine="216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2. </w:t>
      </w:r>
      <w:r w:rsidR="00C25F84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447</w:t>
      </w:r>
      <w:r w:rsidR="00160A9E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1</w:t>
      </w:r>
      <w:r w:rsidR="003331B7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Approval Standard for Class 1 </w:t>
      </w:r>
      <w:r w:rsidR="00C25F84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Panel Roofs</w:t>
      </w:r>
    </w:p>
    <w:p w:rsidR="00BD1970" w:rsidRPr="008310B1" w:rsidRDefault="00BD1970" w:rsidP="00BD1970">
      <w:pPr>
        <w:pStyle w:val="ListParagraph"/>
        <w:ind w:left="1224" w:firstLine="216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3343B5" w:rsidRPr="008310B1" w:rsidRDefault="00BD1970" w:rsidP="003343B5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F. </w:t>
      </w:r>
      <w:r w:rsidR="003331B7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International Building Code, 20</w:t>
      </w:r>
      <w:r w:rsidR="00C620C7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12</w:t>
      </w:r>
    </w:p>
    <w:p w:rsidR="003343B5" w:rsidRPr="008310B1" w:rsidRDefault="003343B5" w:rsidP="003343B5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62025A" w:rsidRPr="008310B1" w:rsidRDefault="00300DB7" w:rsidP="003343B5">
      <w:pPr>
        <w:pStyle w:val="ListParagraph"/>
        <w:ind w:left="1224" w:hanging="1224"/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1.3       </w:t>
      </w:r>
      <w:r w:rsidR="0062025A" w:rsidRPr="008310B1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Submittals</w:t>
      </w:r>
    </w:p>
    <w:p w:rsidR="003343B5" w:rsidRPr="008310B1" w:rsidRDefault="003343B5" w:rsidP="003343B5">
      <w:pPr>
        <w:pStyle w:val="ListParagraph"/>
        <w:ind w:left="1224" w:hanging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5E5514" w:rsidRPr="008310B1" w:rsidRDefault="003343B5" w:rsidP="009C5588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5170CB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M</w:t>
      </w:r>
      <w:r w:rsidR="005E5514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anufacturer’s product </w:t>
      </w: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literature</w:t>
      </w:r>
    </w:p>
    <w:p w:rsidR="003343B5" w:rsidRPr="008310B1" w:rsidRDefault="003343B5" w:rsidP="009C5588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5E5514" w:rsidRPr="008310B1" w:rsidRDefault="003343B5" w:rsidP="009C5588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5170CB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S</w:t>
      </w:r>
      <w:r w:rsidR="005E5514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hop drawings showing </w:t>
      </w:r>
      <w:r w:rsidR="00B821B6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elevations, </w:t>
      </w:r>
      <w:r w:rsidR="00CB712A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panel layout</w:t>
      </w:r>
      <w:r w:rsidR="00B821B6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and calling out</w:t>
      </w:r>
      <w:r w:rsidR="00CB712A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panel profile, </w:t>
      </w:r>
    </w:p>
    <w:p w:rsidR="003343B5" w:rsidRPr="008310B1" w:rsidRDefault="003343B5" w:rsidP="009C5588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thickness, gau</w:t>
      </w:r>
      <w:r w:rsidR="000C3022">
        <w:rPr>
          <w:rStyle w:val="SubtleEmphasis"/>
          <w:rFonts w:asciiTheme="majorHAnsi" w:hAnsiTheme="majorHAnsi" w:cstheme="majorHAnsi"/>
          <w:i w:val="0"/>
          <w:sz w:val="24"/>
          <w:szCs w:val="24"/>
        </w:rPr>
        <w:t>ge, width, finish,</w:t>
      </w:r>
      <w:bookmarkStart w:id="0" w:name="_GoBack"/>
      <w:bookmarkEnd w:id="0"/>
      <w:r w:rsidR="000C302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and texture. </w:t>
      </w: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The drawings shall also illustrate </w:t>
      </w:r>
    </w:p>
    <w:p w:rsidR="003343B5" w:rsidRPr="008310B1" w:rsidRDefault="003343B5" w:rsidP="009C5588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product components including fasteners, clips, sealants, trims and any other </w:t>
      </w:r>
    </w:p>
    <w:p w:rsidR="003343B5" w:rsidRPr="008310B1" w:rsidRDefault="003343B5" w:rsidP="009C5588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necessary accessories.</w:t>
      </w:r>
    </w:p>
    <w:p w:rsidR="003343B5" w:rsidRPr="008310B1" w:rsidRDefault="003343B5" w:rsidP="009C5588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CB712A" w:rsidRPr="008310B1" w:rsidRDefault="003343B5" w:rsidP="009C5588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C. </w:t>
      </w:r>
      <w:r w:rsidR="005170CB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E</w:t>
      </w:r>
      <w:r w:rsidR="00CB712A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ngineering package illustrating the panels will resist </w:t>
      </w:r>
      <w:r w:rsidR="00E81B62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the </w:t>
      </w:r>
      <w:r w:rsidR="00CB712A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code stipulated loads.</w:t>
      </w:r>
    </w:p>
    <w:p w:rsidR="003343B5" w:rsidRPr="008310B1" w:rsidRDefault="003343B5" w:rsidP="009C5588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B821B6" w:rsidRPr="008310B1" w:rsidRDefault="003343B5" w:rsidP="009C5588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D. </w:t>
      </w:r>
      <w:r w:rsidR="005170CB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C</w:t>
      </w:r>
      <w:r w:rsidR="00B821B6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olor chip</w:t>
      </w:r>
      <w:r w:rsidR="00004D8C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and/or chart</w:t>
      </w:r>
    </w:p>
    <w:p w:rsidR="003343B5" w:rsidRPr="008310B1" w:rsidRDefault="003343B5" w:rsidP="003343B5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5170CB" w:rsidRPr="008310B1" w:rsidRDefault="003343B5" w:rsidP="009C5588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E. Installation instructions</w:t>
      </w:r>
    </w:p>
    <w:p w:rsidR="003343B5" w:rsidRPr="008310B1" w:rsidRDefault="003343B5" w:rsidP="009C5588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5170CB" w:rsidRPr="008310B1" w:rsidRDefault="003343B5" w:rsidP="009C5588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F. </w:t>
      </w:r>
      <w:r w:rsidR="005170CB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Sample warranties</w:t>
      </w:r>
      <w:r w:rsidR="00E95468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(substrate and finish)</w:t>
      </w:r>
      <w:r w:rsidR="005170CB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.</w:t>
      </w:r>
    </w:p>
    <w:p w:rsidR="003343B5" w:rsidRPr="008310B1" w:rsidRDefault="003343B5" w:rsidP="009C5588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1C6192" w:rsidRPr="008310B1" w:rsidRDefault="003343B5" w:rsidP="00DE0A01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G. </w:t>
      </w:r>
      <w:r w:rsidR="005170CB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Letter of </w:t>
      </w:r>
      <w:r w:rsidR="00247DCE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C</w:t>
      </w:r>
      <w:r w:rsidR="005170CB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ertification stating that all parts of this specification were </w:t>
      </w:r>
      <w:r w:rsidR="00247DCE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satisfied</w:t>
      </w:r>
      <w:r w:rsidR="00DE0A01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.</w:t>
      </w:r>
    </w:p>
    <w:p w:rsidR="00DE0A01" w:rsidRPr="008310B1" w:rsidRDefault="00DE0A01" w:rsidP="00DE0A01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62025A" w:rsidRPr="008310B1" w:rsidRDefault="003343B5" w:rsidP="003343B5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1.4 </w:t>
      </w:r>
      <w:r w:rsidRPr="008310B1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2025A" w:rsidRPr="008310B1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Quality Assurance</w:t>
      </w:r>
    </w:p>
    <w:p w:rsidR="00585514" w:rsidRPr="008310B1" w:rsidRDefault="003343B5" w:rsidP="009C5588">
      <w:pPr>
        <w:pStyle w:val="ListParagraph"/>
        <w:ind w:left="1224" w:hanging="504"/>
        <w:rPr>
          <w:rFonts w:asciiTheme="majorHAnsi" w:hAnsiTheme="majorHAnsi" w:cstheme="majorHAnsi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585514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Manufacturer</w:t>
      </w:r>
      <w:r w:rsidR="00081283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- </w:t>
      </w:r>
      <w:r w:rsidR="00C25F84" w:rsidRPr="008310B1">
        <w:rPr>
          <w:rFonts w:asciiTheme="majorHAnsi" w:hAnsiTheme="majorHAnsi" w:cstheme="majorHAnsi"/>
          <w:sz w:val="24"/>
          <w:szCs w:val="24"/>
        </w:rPr>
        <w:t xml:space="preserve">Shall have a minimum of five (5) years’ experience in the </w:t>
      </w:r>
    </w:p>
    <w:p w:rsidR="003343B5" w:rsidRPr="008310B1" w:rsidRDefault="003343B5" w:rsidP="009C5588">
      <w:pPr>
        <w:pStyle w:val="ListParagraph"/>
        <w:ind w:left="1224" w:hanging="504"/>
        <w:rPr>
          <w:rFonts w:asciiTheme="majorHAnsi" w:hAnsiTheme="majorHAnsi" w:cstheme="majorHAnsi"/>
          <w:sz w:val="24"/>
          <w:szCs w:val="24"/>
        </w:rPr>
      </w:pPr>
      <w:r w:rsidRPr="008310B1">
        <w:rPr>
          <w:rFonts w:asciiTheme="majorHAnsi" w:hAnsiTheme="majorHAnsi" w:cstheme="majorHAnsi"/>
          <w:sz w:val="24"/>
          <w:szCs w:val="24"/>
        </w:rPr>
        <w:t xml:space="preserve">     production of continuously, foamed-in-</w:t>
      </w:r>
      <w:r w:rsidR="000C3022" w:rsidRPr="008310B1">
        <w:rPr>
          <w:rFonts w:asciiTheme="majorHAnsi" w:hAnsiTheme="majorHAnsi" w:cstheme="majorHAnsi"/>
          <w:sz w:val="24"/>
          <w:szCs w:val="24"/>
        </w:rPr>
        <w:t>place</w:t>
      </w:r>
      <w:r w:rsidRPr="008310B1">
        <w:rPr>
          <w:rFonts w:asciiTheme="majorHAnsi" w:hAnsiTheme="majorHAnsi" w:cstheme="majorHAnsi"/>
          <w:sz w:val="24"/>
          <w:szCs w:val="24"/>
        </w:rPr>
        <w:t xml:space="preserve"> insulated metal panels.</w:t>
      </w:r>
    </w:p>
    <w:p w:rsidR="009C5588" w:rsidRPr="008310B1" w:rsidRDefault="009C5588" w:rsidP="009C5588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5170CB" w:rsidRPr="008310B1" w:rsidRDefault="003343B5" w:rsidP="009C5588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5170CB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Designer </w:t>
      </w:r>
      <w:r w:rsidR="00294BD8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–</w:t>
      </w:r>
      <w:r w:rsidR="005170CB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294BD8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Experienced in the design of insulated metal panels and a registered </w:t>
      </w:r>
    </w:p>
    <w:p w:rsidR="003343B5" w:rsidRPr="008310B1" w:rsidRDefault="003343B5" w:rsidP="009C5588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Professional Engineer.</w:t>
      </w:r>
    </w:p>
    <w:p w:rsidR="009C5588" w:rsidRPr="008310B1" w:rsidRDefault="009C5588" w:rsidP="009C5588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294BD8" w:rsidRPr="008310B1" w:rsidRDefault="003343B5" w:rsidP="009C5588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C. </w:t>
      </w:r>
      <w:r w:rsidR="00081283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Installer - A</w:t>
      </w:r>
      <w:r w:rsidR="00585514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uthorized by the manufacturer and hav</w:t>
      </w:r>
      <w:r w:rsidR="00081283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ing</w:t>
      </w:r>
      <w:r w:rsidR="00585514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 minimum of (</w:t>
      </w:r>
      <w:r w:rsidR="00E95468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3</w:t>
      </w:r>
      <w:r w:rsidR="00585514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) </w:t>
      </w:r>
      <w:r w:rsidR="009A342D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years’ </w:t>
      </w:r>
    </w:p>
    <w:p w:rsidR="003343B5" w:rsidRPr="008310B1" w:rsidRDefault="003343B5" w:rsidP="009C5588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experience installing insulated metal wall panels.</w:t>
      </w:r>
    </w:p>
    <w:p w:rsidR="001C6192" w:rsidRPr="008310B1" w:rsidRDefault="001C6192" w:rsidP="00222489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62025A" w:rsidRPr="008310B1" w:rsidRDefault="000228FF" w:rsidP="000228FF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1.5 </w:t>
      </w:r>
      <w:r w:rsidRPr="008310B1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2025A" w:rsidRPr="008310B1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Delivery, </w:t>
      </w:r>
      <w:r w:rsidRPr="008310B1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Storage,</w:t>
      </w:r>
      <w:r w:rsidR="0062025A" w:rsidRPr="008310B1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 and Handling</w:t>
      </w:r>
    </w:p>
    <w:p w:rsidR="00585514" w:rsidRPr="008310B1" w:rsidRDefault="000228FF" w:rsidP="009C5588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081283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Deliver panels</w:t>
      </w:r>
      <w:r w:rsidR="00585514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in the original manufacturer’s weather-resistant, shrink-wrapped </w:t>
      </w:r>
    </w:p>
    <w:p w:rsidR="000228FF" w:rsidRPr="008310B1" w:rsidRDefault="000228FF" w:rsidP="009C5588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packaging with clearly marked, weather-resistant labeling.</w:t>
      </w:r>
    </w:p>
    <w:p w:rsidR="000228FF" w:rsidRPr="008310B1" w:rsidRDefault="000228FF" w:rsidP="009C5588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0228FF" w:rsidRPr="008310B1" w:rsidRDefault="000228FF" w:rsidP="009C5588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081283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Store t</w:t>
      </w:r>
      <w:r w:rsidR="00585514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he panels in a clean, </w:t>
      </w:r>
      <w:r w:rsidR="00294BD8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level</w:t>
      </w:r>
      <w:r w:rsidR="00585514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, </w:t>
      </w:r>
      <w:r w:rsidR="00294BD8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protected and sufficiently compacted </w:t>
      </w: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area. </w:t>
      </w:r>
    </w:p>
    <w:p w:rsidR="00585514" w:rsidRPr="008310B1" w:rsidRDefault="000228FF" w:rsidP="009C5588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Provide ventilation if the bundles are exposed to moisture; further, elevate one </w:t>
      </w:r>
    </w:p>
    <w:p w:rsidR="000228FF" w:rsidRPr="008310B1" w:rsidRDefault="000228FF" w:rsidP="009C5588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end of the bundle to ensure adequate runoff.  Do not stack more than two </w:t>
      </w:r>
    </w:p>
    <w:p w:rsidR="000228FF" w:rsidRPr="008310B1" w:rsidRDefault="000228FF" w:rsidP="009C5588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bundles high. Stack material to prevent twisting, bending, abrasion, scratching </w:t>
      </w:r>
    </w:p>
    <w:p w:rsidR="000228FF" w:rsidRPr="008310B1" w:rsidRDefault="000228FF" w:rsidP="009C5588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and denting.</w:t>
      </w:r>
    </w:p>
    <w:p w:rsidR="000228FF" w:rsidRPr="008310B1" w:rsidRDefault="000228FF" w:rsidP="009C5588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081283" w:rsidRPr="008310B1" w:rsidRDefault="000228FF" w:rsidP="009C5588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C. </w:t>
      </w:r>
      <w:r w:rsidR="00420DD5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U</w:t>
      </w:r>
      <w:r w:rsidR="00294BD8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se proper care in unloading, storing </w:t>
      </w: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and installing the wall panels.</w:t>
      </w:r>
      <w:r w:rsidR="00294BD8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081283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Handle </w:t>
      </w:r>
    </w:p>
    <w:p w:rsidR="000228FF" w:rsidRPr="008310B1" w:rsidRDefault="000228FF" w:rsidP="009C5588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panels in a fashion that will not bend, dent, scratch or otherwise damage the </w:t>
      </w:r>
    </w:p>
    <w:p w:rsidR="000228FF" w:rsidRPr="008310B1" w:rsidRDefault="000228FF" w:rsidP="009C5588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product.</w:t>
      </w:r>
    </w:p>
    <w:p w:rsidR="000228FF" w:rsidRPr="008310B1" w:rsidRDefault="000228FF" w:rsidP="009C5588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C620C7" w:rsidRPr="008310B1" w:rsidRDefault="000228FF" w:rsidP="009C5588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D. </w:t>
      </w:r>
      <w:r w:rsidR="00C620C7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Refer to the Green Span Profiles Insulated Metal Panel Handling &amp; Maintenance </w:t>
      </w:r>
    </w:p>
    <w:p w:rsidR="000228FF" w:rsidRDefault="000228FF" w:rsidP="009C5588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Guide for more specific information regarding </w:t>
      </w:r>
      <w:r w:rsidR="00300DB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the following; </w:t>
      </w: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handling</w:t>
      </w:r>
      <w:r w:rsidR="00300DB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, storage, </w:t>
      </w:r>
    </w:p>
    <w:p w:rsidR="001C6192" w:rsidRPr="00300DB7" w:rsidRDefault="00300DB7" w:rsidP="00300DB7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</w:t>
      </w: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strippable film, steel debris, corrosion, </w:t>
      </w: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cleaning,</w:t>
      </w: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and field painting.</w:t>
      </w:r>
      <w:r w:rsidR="000228FF" w:rsidRPr="00300DB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</w:t>
      </w:r>
    </w:p>
    <w:p w:rsidR="001C6192" w:rsidRPr="008310B1" w:rsidRDefault="000228FF" w:rsidP="000228FF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1.6 </w:t>
      </w:r>
      <w:r w:rsidRPr="008310B1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2025A" w:rsidRPr="008310B1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Warranty</w:t>
      </w:r>
    </w:p>
    <w:p w:rsidR="005B630C" w:rsidRPr="008310B1" w:rsidRDefault="000228FF" w:rsidP="009C5588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267D4B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The m</w:t>
      </w:r>
      <w:r w:rsidR="001C6192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anufacturer </w:t>
      </w:r>
      <w:r w:rsidR="009E3105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warrants</w:t>
      </w:r>
      <w:r w:rsidR="00267D4B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the </w:t>
      </w:r>
      <w:r w:rsidR="003001B9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panels</w:t>
      </w:r>
      <w:r w:rsidR="00267D4B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as free of defects in material and </w:t>
      </w:r>
    </w:p>
    <w:p w:rsidR="000228FF" w:rsidRPr="008310B1" w:rsidRDefault="000228FF" w:rsidP="009C5588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lastRenderedPageBreak/>
        <w:t xml:space="preserve">     workmanship </w:t>
      </w:r>
      <w:r w:rsidR="00300DB7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for period of (2) years</w:t>
      </w: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from the date of production. This </w:t>
      </w:r>
    </w:p>
    <w:p w:rsidR="000228FF" w:rsidRDefault="000228FF" w:rsidP="00300DB7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excludes the material coatings and finishes which are covered under separate</w:t>
      </w:r>
      <w:r w:rsidR="00300DB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</w:p>
    <w:p w:rsidR="00300DB7" w:rsidRDefault="00300DB7" w:rsidP="00300DB7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</w:t>
      </w: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warranties.</w:t>
      </w:r>
    </w:p>
    <w:p w:rsidR="00300DB7" w:rsidRPr="008310B1" w:rsidRDefault="00300DB7" w:rsidP="00300DB7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1C6192" w:rsidRPr="008310B1" w:rsidRDefault="000228FF" w:rsidP="009C5588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5B630C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The manufacturer warrants the </w:t>
      </w:r>
      <w:r w:rsidR="00B14FFE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GALVALUME</w:t>
      </w:r>
      <w:r w:rsidR="005B630C" w:rsidRPr="008310B1">
        <w:rPr>
          <w:rStyle w:val="SubtleEmphasis"/>
          <w:rFonts w:asciiTheme="majorHAnsi" w:hAnsiTheme="majorHAnsi" w:cstheme="majorHAnsi"/>
          <w:i w:val="0"/>
          <w:sz w:val="24"/>
          <w:szCs w:val="24"/>
          <w:vertAlign w:val="superscript"/>
        </w:rPr>
        <w:t>®</w:t>
      </w:r>
      <w:r w:rsidR="005B630C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substrate for a period of 20-years </w:t>
      </w:r>
    </w:p>
    <w:p w:rsidR="000228FF" w:rsidRPr="008310B1" w:rsidRDefault="000228FF" w:rsidP="009C5588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subject to the terms and conditions set forth in the </w:t>
      </w:r>
      <w:r w:rsidR="00300DB7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manufacturers</w:t>
      </w: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</w:p>
    <w:p w:rsidR="000228FF" w:rsidRPr="008310B1" w:rsidRDefault="000228FF" w:rsidP="009C5588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GALVALUME</w:t>
      </w: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  <w:vertAlign w:val="superscript"/>
        </w:rPr>
        <w:t>®</w:t>
      </w: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20-Year Limited Warranty.</w:t>
      </w:r>
    </w:p>
    <w:p w:rsidR="009C5588" w:rsidRPr="008310B1" w:rsidRDefault="009C5588" w:rsidP="009C5588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B14FFE" w:rsidRPr="008310B1" w:rsidRDefault="000228FF" w:rsidP="009C5588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C. </w:t>
      </w:r>
      <w:r w:rsidR="00B14FFE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The manufacturer warrants the Kynar 500</w:t>
      </w:r>
      <w:r w:rsidR="00B14FFE" w:rsidRPr="008310B1">
        <w:rPr>
          <w:rStyle w:val="SubtleEmphasis"/>
          <w:rFonts w:asciiTheme="majorHAnsi" w:hAnsiTheme="majorHAnsi" w:cstheme="majorHAnsi"/>
          <w:i w:val="0"/>
          <w:sz w:val="24"/>
          <w:szCs w:val="24"/>
          <w:vertAlign w:val="superscript"/>
        </w:rPr>
        <w:t>®</w:t>
      </w:r>
      <w:r w:rsidR="00B14FFE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coating system for a period of 25-</w:t>
      </w:r>
    </w:p>
    <w:p w:rsidR="000228FF" w:rsidRPr="008310B1" w:rsidRDefault="000228FF" w:rsidP="009C5588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years subject to the terms and conditions set forth in the </w:t>
      </w:r>
      <w:r w:rsidR="00300DB7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manufacturers</w:t>
      </w: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</w:p>
    <w:p w:rsidR="000228FF" w:rsidRPr="008310B1" w:rsidRDefault="000228FF" w:rsidP="009C5588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Coating System Limited Warranty.</w:t>
      </w:r>
    </w:p>
    <w:p w:rsidR="009C5588" w:rsidRPr="008310B1" w:rsidRDefault="009C5588" w:rsidP="009C5588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5B630C" w:rsidRPr="008310B1" w:rsidRDefault="000228FF" w:rsidP="009C5588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D. </w:t>
      </w:r>
      <w:r w:rsidR="00267D4B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The installer warrant</w:t>
      </w:r>
      <w:r w:rsidR="009E3105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s</w:t>
      </w:r>
      <w:r w:rsidR="00267D4B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the </w:t>
      </w:r>
      <w:r w:rsidR="003001B9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panels</w:t>
      </w:r>
      <w:r w:rsidR="00267D4B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as free of defects in material</w:t>
      </w:r>
      <w:r w:rsidR="003001B9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installation</w:t>
      </w:r>
      <w:r w:rsidR="00267D4B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and </w:t>
      </w:r>
    </w:p>
    <w:p w:rsidR="000228FF" w:rsidRPr="008310B1" w:rsidRDefault="000228FF" w:rsidP="009C5588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workmanship for period of (2) years from the date of substantial completion.</w:t>
      </w:r>
    </w:p>
    <w:p w:rsidR="003001B9" w:rsidRPr="008310B1" w:rsidRDefault="003001B9" w:rsidP="00222489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0E7B0F" w:rsidRPr="008310B1" w:rsidRDefault="000228FF" w:rsidP="000228FF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1.6 </w:t>
      </w:r>
      <w:r w:rsidRPr="008310B1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420DD5" w:rsidRPr="008310B1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Maintenance</w:t>
      </w:r>
    </w:p>
    <w:p w:rsidR="000E7B0F" w:rsidRPr="008310B1" w:rsidRDefault="000228FF" w:rsidP="009C5588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420DD5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Keep t</w:t>
      </w:r>
      <w:r w:rsidR="003001B9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he interior and exterior panel surfaces clean.  </w:t>
      </w:r>
      <w:r w:rsidR="00420DD5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Immediately remove d</w:t>
      </w:r>
      <w:r w:rsidR="003001B9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ust, </w:t>
      </w:r>
    </w:p>
    <w:p w:rsidR="000228FF" w:rsidRPr="008310B1" w:rsidRDefault="000228FF" w:rsidP="009C5588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dirt, mud, mortar, chalk, excess sealants or any other type of foreign substance </w:t>
      </w:r>
    </w:p>
    <w:p w:rsidR="000228FF" w:rsidRPr="008310B1" w:rsidRDefault="000228FF" w:rsidP="009C5588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from the panel surfaces.</w:t>
      </w:r>
    </w:p>
    <w:p w:rsidR="009C5588" w:rsidRPr="008310B1" w:rsidRDefault="009C5588" w:rsidP="009C5588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0228FF" w:rsidRPr="008310B1" w:rsidRDefault="000228FF" w:rsidP="009C5588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0E7B0F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Refer to the Green Span Profiles Insulated Metal Panel Handling &amp; Maintenance </w:t>
      </w:r>
    </w:p>
    <w:p w:rsidR="000228FF" w:rsidRDefault="000228FF" w:rsidP="00300DB7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Guide for more specific information regarding </w:t>
      </w:r>
      <w:r w:rsidR="00300DB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the following; </w:t>
      </w: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handling, storage, </w:t>
      </w:r>
    </w:p>
    <w:p w:rsidR="00300DB7" w:rsidRPr="00300DB7" w:rsidRDefault="00300DB7" w:rsidP="00300DB7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</w:t>
      </w: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strippable film, </w:t>
      </w:r>
      <w:r w:rsidRPr="00300DB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steel debris, corrosion, </w:t>
      </w:r>
      <w:r w:rsidRPr="00300DB7">
        <w:rPr>
          <w:rStyle w:val="SubtleEmphasis"/>
          <w:rFonts w:asciiTheme="majorHAnsi" w:hAnsiTheme="majorHAnsi" w:cstheme="majorHAnsi"/>
          <w:i w:val="0"/>
          <w:sz w:val="24"/>
          <w:szCs w:val="24"/>
        </w:rPr>
        <w:t>cleaning,</w:t>
      </w:r>
      <w:r w:rsidRPr="00300DB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and field painting.</w:t>
      </w:r>
    </w:p>
    <w:p w:rsidR="000228FF" w:rsidRPr="008310B1" w:rsidRDefault="000228FF" w:rsidP="000228FF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  <w:u w:val="single"/>
        </w:rPr>
      </w:pPr>
    </w:p>
    <w:p w:rsidR="002C74B7" w:rsidRPr="008310B1" w:rsidRDefault="000228FF" w:rsidP="009C5588">
      <w:pPr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b/>
          <w:i w:val="0"/>
          <w:sz w:val="24"/>
          <w:szCs w:val="24"/>
          <w:u w:val="single"/>
        </w:rPr>
        <w:t xml:space="preserve">Part 2 </w:t>
      </w:r>
      <w:r w:rsidR="00A071C7" w:rsidRPr="008310B1">
        <w:rPr>
          <w:rStyle w:val="SubtleEmphasis"/>
          <w:rFonts w:asciiTheme="majorHAnsi" w:hAnsiTheme="majorHAnsi" w:cstheme="majorHAnsi"/>
          <w:b/>
          <w:i w:val="0"/>
          <w:sz w:val="24"/>
          <w:szCs w:val="24"/>
          <w:u w:val="single"/>
        </w:rPr>
        <w:t>PRODUCT</w:t>
      </w:r>
      <w:r w:rsidR="00DE0A01" w:rsidRPr="008310B1">
        <w:rPr>
          <w:rStyle w:val="SubtleEmphasis"/>
          <w:rFonts w:asciiTheme="majorHAnsi" w:hAnsiTheme="majorHAnsi" w:cstheme="majorHAnsi"/>
          <w:b/>
          <w:i w:val="0"/>
          <w:sz w:val="24"/>
          <w:szCs w:val="24"/>
          <w:u w:val="single"/>
        </w:rPr>
        <w:t>S</w:t>
      </w:r>
    </w:p>
    <w:p w:rsidR="00166A19" w:rsidRPr="008310B1" w:rsidRDefault="000228FF" w:rsidP="000228FF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2.1 </w:t>
      </w:r>
      <w:r w:rsidRPr="008310B1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166A19" w:rsidRPr="008310B1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Manufacturer/Supplier</w:t>
      </w:r>
    </w:p>
    <w:p w:rsidR="00141C21" w:rsidRPr="008310B1" w:rsidRDefault="000228FF" w:rsidP="00DE0A01">
      <w:pPr>
        <w:pStyle w:val="ListParagraph"/>
        <w:ind w:left="792" w:hanging="7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ab/>
      </w:r>
      <w:r w:rsidR="00166A19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Green Span Profiles</w:t>
      </w:r>
    </w:p>
    <w:p w:rsidR="00141C21" w:rsidRPr="008310B1" w:rsidRDefault="008C1B01" w:rsidP="000228FF">
      <w:pPr>
        <w:pStyle w:val="ListParagraph"/>
        <w:ind w:left="792" w:firstLine="64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21200 FM 362</w:t>
      </w:r>
    </w:p>
    <w:p w:rsidR="00141C21" w:rsidRPr="008310B1" w:rsidRDefault="008C1B01" w:rsidP="000228FF">
      <w:pPr>
        <w:pStyle w:val="ListParagraph"/>
        <w:ind w:left="792" w:firstLine="64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Waller</w:t>
      </w:r>
      <w:r w:rsidR="00166A19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, TX </w:t>
      </w: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77484</w:t>
      </w:r>
    </w:p>
    <w:p w:rsidR="00141C21" w:rsidRPr="008310B1" w:rsidRDefault="00141C21" w:rsidP="000228FF">
      <w:pPr>
        <w:pStyle w:val="ListParagraph"/>
        <w:ind w:left="792" w:firstLine="64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281-807-7400</w:t>
      </w:r>
    </w:p>
    <w:p w:rsidR="002C74B7" w:rsidRPr="008310B1" w:rsidRDefault="007E6BF7" w:rsidP="000228FF">
      <w:pPr>
        <w:pStyle w:val="ListParagraph"/>
        <w:ind w:left="792" w:firstLine="64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Fonts w:asciiTheme="majorHAnsi" w:hAnsiTheme="majorHAnsi" w:cstheme="majorHAnsi"/>
          <w:sz w:val="24"/>
          <w:szCs w:val="24"/>
        </w:rPr>
        <w:t>www.GreenSpanProfiles.com</w:t>
      </w:r>
    </w:p>
    <w:p w:rsidR="002C74B7" w:rsidRPr="008310B1" w:rsidRDefault="002C74B7" w:rsidP="00222489">
      <w:pPr>
        <w:pStyle w:val="ListParagraph"/>
        <w:ind w:left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633039" w:rsidRPr="008310B1" w:rsidRDefault="000228FF" w:rsidP="000228FF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2.2 </w:t>
      </w:r>
      <w:r w:rsidRPr="008310B1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33039" w:rsidRPr="008310B1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Components</w:t>
      </w:r>
    </w:p>
    <w:p w:rsidR="00633039" w:rsidRPr="008310B1" w:rsidRDefault="000228FF" w:rsidP="009C5588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633039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Panels</w:t>
      </w:r>
    </w:p>
    <w:p w:rsidR="00900384" w:rsidRPr="008310B1" w:rsidRDefault="000228FF" w:rsidP="009C5588">
      <w:pPr>
        <w:pStyle w:val="ListParagraph"/>
        <w:ind w:left="1728" w:hanging="28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900384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Type:  </w:t>
      </w:r>
      <w:r w:rsidR="00726B80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“Insulated Metal </w:t>
      </w:r>
      <w:r w:rsidR="009A342D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Roof</w:t>
      </w:r>
      <w:r w:rsidR="00E25D7F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726B80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Panels” consisting of roll-formed interior </w:t>
      </w:r>
    </w:p>
    <w:p w:rsidR="000228FF" w:rsidRPr="008310B1" w:rsidRDefault="000228FF" w:rsidP="000228FF">
      <w:pPr>
        <w:pStyle w:val="ListParagraph"/>
        <w:ind w:left="1728" w:firstLine="43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lastRenderedPageBreak/>
        <w:t xml:space="preserve">      and exterior profiles chemically bonded to a continuously, foamed-in-</w:t>
      </w:r>
    </w:p>
    <w:p w:rsidR="000228FF" w:rsidRPr="008310B1" w:rsidRDefault="000228FF" w:rsidP="000228FF">
      <w:pPr>
        <w:pStyle w:val="ListParagraph"/>
        <w:ind w:left="1728" w:firstLine="43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place, polyisocyanurate, insulating core.</w:t>
      </w:r>
    </w:p>
    <w:p w:rsidR="009C5588" w:rsidRPr="008310B1" w:rsidRDefault="009C5588" w:rsidP="000228FF">
      <w:pPr>
        <w:pStyle w:val="ListParagraph"/>
        <w:ind w:left="1728" w:firstLine="43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734239" w:rsidRPr="008310B1" w:rsidRDefault="000228FF" w:rsidP="009C5588">
      <w:pPr>
        <w:pStyle w:val="ListParagraph"/>
        <w:ind w:left="1440" w:hanging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900384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Classification:  </w:t>
      </w:r>
    </w:p>
    <w:p w:rsidR="009C5588" w:rsidRPr="008310B1" w:rsidRDefault="009C5588" w:rsidP="009C5588">
      <w:pPr>
        <w:pStyle w:val="ListParagraph"/>
        <w:ind w:left="1440" w:hanging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9C5588" w:rsidRPr="008310B1" w:rsidRDefault="000228FF" w:rsidP="009C5588">
      <w:pPr>
        <w:pStyle w:val="ListParagraph"/>
        <w:ind w:left="2232" w:hanging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6E68F5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FM Global 4880 Approved Class 1 Fire Rated Insulated Wall/Ceiling </w:t>
      </w:r>
      <w:r w:rsidR="009C5588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System.</w:t>
      </w:r>
    </w:p>
    <w:p w:rsidR="006E68F5" w:rsidRPr="008310B1" w:rsidRDefault="009C5588" w:rsidP="009C5588">
      <w:pPr>
        <w:pStyle w:val="ListParagraph"/>
        <w:ind w:left="2232" w:hanging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2. </w:t>
      </w:r>
      <w:r w:rsidR="006E68F5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FM Global </w:t>
      </w:r>
      <w:r w:rsidR="009A342D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4471</w:t>
      </w:r>
      <w:r w:rsidR="006E68F5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Approved Class 1 </w:t>
      </w:r>
      <w:r w:rsidR="009A342D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Panel Roofs</w:t>
      </w:r>
    </w:p>
    <w:p w:rsidR="006E68F5" w:rsidRPr="008310B1" w:rsidRDefault="009C5588" w:rsidP="009C5588">
      <w:pPr>
        <w:pStyle w:val="ListParagraph"/>
        <w:ind w:left="2232" w:hanging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3</w:t>
      </w:r>
      <w:r w:rsidR="000228FF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. </w:t>
      </w:r>
      <w:r w:rsidR="006E68F5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State of Florida Approved Building Product</w:t>
      </w:r>
    </w:p>
    <w:p w:rsidR="006E68F5" w:rsidRPr="008310B1" w:rsidRDefault="009C5588" w:rsidP="009C5588">
      <w:pPr>
        <w:pStyle w:val="ListParagraph"/>
        <w:ind w:left="2232" w:hanging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4</w:t>
      </w:r>
      <w:r w:rsidR="000228FF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. </w:t>
      </w:r>
      <w:r w:rsidR="006E68F5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Miami Dade County Approved</w:t>
      </w:r>
    </w:p>
    <w:p w:rsidR="003D3FEA" w:rsidRPr="008310B1" w:rsidRDefault="000228FF" w:rsidP="009C5588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C. Panel Style: </w:t>
      </w:r>
      <w:r w:rsidR="009A342D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RidgeLine</w:t>
      </w:r>
    </w:p>
    <w:p w:rsidR="003D3FEA" w:rsidRPr="008310B1" w:rsidRDefault="000228FF" w:rsidP="009C5588">
      <w:pPr>
        <w:pStyle w:val="ListParagraph"/>
        <w:ind w:left="2232" w:hanging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3D3FEA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Exterior profile:  </w:t>
      </w:r>
      <w:r w:rsidR="00A85770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RidgeLine (Standing Seam Roof</w:t>
      </w:r>
    </w:p>
    <w:p w:rsidR="003D3FEA" w:rsidRPr="008310B1" w:rsidRDefault="000228FF" w:rsidP="009C5588">
      <w:pPr>
        <w:pStyle w:val="ListParagraph"/>
        <w:ind w:left="2232" w:hanging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2. </w:t>
      </w:r>
      <w:r w:rsidR="00A85770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Interior profile: MesaLine</w:t>
      </w:r>
    </w:p>
    <w:p w:rsidR="003D3FEA" w:rsidRPr="008310B1" w:rsidRDefault="000228FF" w:rsidP="009C5588">
      <w:pPr>
        <w:pStyle w:val="ListParagraph"/>
        <w:ind w:left="2232" w:hanging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3. </w:t>
      </w:r>
      <w:r w:rsidR="003D3FEA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Exterior material gauge: 26, 24 or 22.</w:t>
      </w:r>
    </w:p>
    <w:p w:rsidR="003D3FEA" w:rsidRPr="008310B1" w:rsidRDefault="000228FF" w:rsidP="009C5588">
      <w:pPr>
        <w:pStyle w:val="ListParagraph"/>
        <w:ind w:left="2232" w:hanging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4. </w:t>
      </w:r>
      <w:r w:rsidR="003D3FEA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Interior material gauge: 26.</w:t>
      </w:r>
    </w:p>
    <w:p w:rsidR="007A5BA1" w:rsidRPr="008310B1" w:rsidRDefault="000228FF" w:rsidP="009C5588">
      <w:pPr>
        <w:pStyle w:val="ListParagraph"/>
        <w:ind w:left="2232" w:hanging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5. </w:t>
      </w:r>
      <w:r w:rsidR="007A5BA1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Substrate: Galvalume</w:t>
      </w:r>
      <w:r w:rsidR="007A5BA1" w:rsidRPr="008310B1">
        <w:rPr>
          <w:rStyle w:val="SubtleEmphasis"/>
          <w:rFonts w:asciiTheme="majorHAnsi" w:hAnsiTheme="majorHAnsi" w:cstheme="majorHAnsi"/>
          <w:i w:val="0"/>
          <w:sz w:val="24"/>
          <w:szCs w:val="24"/>
          <w:vertAlign w:val="superscript"/>
        </w:rPr>
        <w:t>®</w:t>
      </w:r>
      <w:r w:rsidR="007A5BA1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, G90 galvanized or stainless steel.</w:t>
      </w:r>
    </w:p>
    <w:p w:rsidR="00C7204C" w:rsidRPr="008310B1" w:rsidRDefault="000228FF" w:rsidP="009C5588">
      <w:pPr>
        <w:pStyle w:val="ListParagraph"/>
        <w:ind w:left="2232" w:hanging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6. </w:t>
      </w:r>
      <w:r w:rsidR="00C7204C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Panel thickness: 2.5</w:t>
      </w:r>
      <w:r w:rsidR="00A85770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”</w:t>
      </w:r>
      <w:r w:rsidR="00C7204C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, 3</w:t>
      </w:r>
      <w:r w:rsidR="00A85770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”</w:t>
      </w:r>
      <w:r w:rsidR="00C7204C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, 4</w:t>
      </w:r>
      <w:r w:rsidR="00A85770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”</w:t>
      </w:r>
      <w:r w:rsidR="00C7204C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, </w:t>
      </w:r>
      <w:r w:rsidR="00A85770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5”,</w:t>
      </w:r>
      <w:r w:rsidR="00C7204C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or 6</w:t>
      </w:r>
      <w:r w:rsidR="00A85770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”</w:t>
      </w:r>
    </w:p>
    <w:p w:rsidR="003D3FEA" w:rsidRPr="008310B1" w:rsidRDefault="000228FF" w:rsidP="009C5588">
      <w:pPr>
        <w:pStyle w:val="ListParagraph"/>
        <w:ind w:left="2232" w:hanging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7. </w:t>
      </w:r>
      <w:r w:rsidR="003D3FEA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Panel width: 42</w:t>
      </w:r>
      <w:r w:rsidR="00C7204C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-inch</w:t>
      </w:r>
    </w:p>
    <w:p w:rsidR="00025A22" w:rsidRPr="008310B1" w:rsidRDefault="000228FF" w:rsidP="009C5588">
      <w:pPr>
        <w:pStyle w:val="ListParagraph"/>
        <w:ind w:left="2232" w:hanging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8. </w:t>
      </w:r>
      <w:r w:rsidR="00025A22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Exterior Texture:  </w:t>
      </w:r>
      <w:r w:rsidR="00C7204C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smooth</w:t>
      </w:r>
      <w:r w:rsidR="00025A22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.</w:t>
      </w:r>
    </w:p>
    <w:p w:rsidR="00C7204C" w:rsidRPr="008310B1" w:rsidRDefault="000228FF" w:rsidP="009C5588">
      <w:pPr>
        <w:pStyle w:val="ListParagraph"/>
        <w:ind w:left="2232" w:hanging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9. </w:t>
      </w:r>
      <w:r w:rsidR="00C7204C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Interi</w:t>
      </w:r>
      <w:r w:rsidR="00A85770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or Texture:  embossed or smooth</w:t>
      </w:r>
    </w:p>
    <w:p w:rsidR="00A85770" w:rsidRPr="008310B1" w:rsidRDefault="00A85770" w:rsidP="000228FF">
      <w:pPr>
        <w:pStyle w:val="ListParagraph"/>
        <w:ind w:left="223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633039" w:rsidRPr="008310B1" w:rsidRDefault="00A85770" w:rsidP="009C5588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D. </w:t>
      </w:r>
      <w:r w:rsidR="00633039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Flashing</w:t>
      </w:r>
    </w:p>
    <w:p w:rsidR="00A85770" w:rsidRPr="008310B1" w:rsidRDefault="00A85770" w:rsidP="00A85770">
      <w:pPr>
        <w:pStyle w:val="ListParagraph"/>
        <w:ind w:left="1224" w:firstLine="216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300DB7" w:rsidRDefault="00A85770" w:rsidP="00300DB7">
      <w:pPr>
        <w:pStyle w:val="ListParagraph"/>
        <w:ind w:left="1224" w:firstLine="216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83258D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Match a</w:t>
      </w:r>
      <w:r w:rsidR="00022152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ll flashings and trims </w:t>
      </w:r>
      <w:r w:rsidR="0083258D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with</w:t>
      </w:r>
      <w:r w:rsidR="00022152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the adjacent panels in material </w:t>
      </w:r>
      <w:r w:rsidRPr="00300DB7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gauge and </w:t>
      </w:r>
    </w:p>
    <w:p w:rsidR="00300DB7" w:rsidRPr="00300DB7" w:rsidRDefault="00300DB7" w:rsidP="00300DB7">
      <w:pPr>
        <w:pStyle w:val="ListParagraph"/>
        <w:ind w:left="1224" w:firstLine="216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</w:t>
      </w:r>
      <w:r w:rsidRPr="00300DB7">
        <w:rPr>
          <w:rStyle w:val="SubtleEmphasis"/>
          <w:rFonts w:asciiTheme="majorHAnsi" w:hAnsiTheme="majorHAnsi" w:cstheme="majorHAnsi"/>
          <w:i w:val="0"/>
          <w:sz w:val="24"/>
          <w:szCs w:val="24"/>
        </w:rPr>
        <w:t>finish. Install these trims per the panel manufacturer’s details.</w:t>
      </w:r>
    </w:p>
    <w:p w:rsidR="00633039" w:rsidRPr="008310B1" w:rsidRDefault="00A85770" w:rsidP="009C5588">
      <w:pPr>
        <w:ind w:left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E. </w:t>
      </w:r>
      <w:r w:rsidR="00633039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Accessories</w:t>
      </w:r>
    </w:p>
    <w:p w:rsidR="00133CF7" w:rsidRPr="008310B1" w:rsidRDefault="00A85770" w:rsidP="009C5588">
      <w:pPr>
        <w:pStyle w:val="ListParagraph"/>
        <w:ind w:left="1728" w:hanging="28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133CF7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Clips </w:t>
      </w:r>
      <w:r w:rsidR="00E95468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–</w:t>
      </w:r>
      <w:r w:rsidR="00133CF7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E95468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1</w:t>
      </w:r>
      <w:r w:rsidR="000C71B6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6</w:t>
      </w:r>
      <w:r w:rsidR="00E95468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-ga., 4”</w:t>
      </w:r>
      <w:r w:rsidR="000C71B6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wide</w:t>
      </w:r>
      <w:r w:rsidR="00E95468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, </w:t>
      </w:r>
      <w:r w:rsidR="00E930BD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5</w:t>
      </w:r>
      <w:r w:rsidR="00E95468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-hole </w:t>
      </w:r>
      <w:r w:rsidR="000C71B6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roof</w:t>
      </w:r>
      <w:r w:rsidR="00E95468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panel clip</w:t>
      </w:r>
    </w:p>
    <w:p w:rsidR="00133CF7" w:rsidRPr="008310B1" w:rsidRDefault="00A85770" w:rsidP="009C5588">
      <w:pPr>
        <w:pStyle w:val="ListParagraph"/>
        <w:ind w:left="1728" w:hanging="28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2. </w:t>
      </w:r>
      <w:r w:rsidR="00133CF7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Fasteners </w:t>
      </w:r>
      <w:r w:rsidR="0009458B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- ¼-14</w:t>
      </w:r>
      <w:r w:rsidR="000C71B6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x 2-¼”,</w:t>
      </w:r>
      <w:r w:rsidR="0009458B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Self-Drilling</w:t>
      </w:r>
      <w:r w:rsidR="00E95468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,</w:t>
      </w:r>
      <w:r w:rsidR="0009458B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Hex Head</w:t>
      </w:r>
      <w:r w:rsidR="000C71B6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, with Shoulder</w:t>
      </w:r>
    </w:p>
    <w:p w:rsidR="000C71B6" w:rsidRPr="008310B1" w:rsidRDefault="00A85770" w:rsidP="009C5588">
      <w:pPr>
        <w:pStyle w:val="ListParagraph"/>
        <w:ind w:left="1728" w:hanging="28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3. Batten – min. 24-ga</w:t>
      </w:r>
    </w:p>
    <w:p w:rsidR="00633039" w:rsidRPr="008310B1" w:rsidRDefault="009C5588" w:rsidP="009C5588">
      <w:pPr>
        <w:pStyle w:val="ListParagraph"/>
        <w:ind w:left="1440" w:hanging="28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</w:t>
      </w:r>
      <w:r w:rsidR="00A85770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4. </w:t>
      </w:r>
      <w:r w:rsidR="00633039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Sealers</w:t>
      </w:r>
    </w:p>
    <w:p w:rsidR="000C71B6" w:rsidRPr="008310B1" w:rsidRDefault="00A85770" w:rsidP="009C5588">
      <w:pPr>
        <w:pStyle w:val="ListParagraph"/>
        <w:ind w:left="1728" w:firstLine="43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0C71B6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Sidelap – factory applied in batten</w:t>
      </w:r>
    </w:p>
    <w:p w:rsidR="00133CF7" w:rsidRPr="008310B1" w:rsidRDefault="00A85770" w:rsidP="009C5588">
      <w:pPr>
        <w:pStyle w:val="ListParagraph"/>
        <w:ind w:left="1728" w:firstLine="43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811BBA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Tube Sealants</w:t>
      </w:r>
    </w:p>
    <w:p w:rsidR="00811BBA" w:rsidRPr="008310B1" w:rsidRDefault="00A85770" w:rsidP="009C5588">
      <w:pPr>
        <w:pStyle w:val="ListParagraph"/>
        <w:ind w:left="2232" w:hanging="7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c. </w:t>
      </w:r>
      <w:r w:rsidR="00F82AF4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Non-skinning butyl</w:t>
      </w:r>
    </w:p>
    <w:p w:rsidR="00811BBA" w:rsidRPr="008310B1" w:rsidRDefault="00A85770" w:rsidP="009C5588">
      <w:pPr>
        <w:pStyle w:val="ListParagraph"/>
        <w:ind w:left="2232" w:hanging="7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d. </w:t>
      </w:r>
      <w:r w:rsidR="00F82AF4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Polyurethane</w:t>
      </w:r>
    </w:p>
    <w:p w:rsidR="00300DB7" w:rsidRPr="00300DB7" w:rsidRDefault="00A85770" w:rsidP="00300DB7">
      <w:pPr>
        <w:pStyle w:val="ListParagraph"/>
        <w:ind w:left="1728" w:firstLine="43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e. </w:t>
      </w:r>
      <w:r w:rsidR="00133CF7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Tape Sealants </w:t>
      </w:r>
      <w:r w:rsidR="002F1070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–</w:t>
      </w:r>
      <w:r w:rsidR="00133CF7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F82AF4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Butyl</w:t>
      </w:r>
    </w:p>
    <w:p w:rsidR="0062025A" w:rsidRPr="008310B1" w:rsidRDefault="00A85770" w:rsidP="00A85770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2.3 </w:t>
      </w:r>
      <w:r w:rsidRPr="008310B1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2025A" w:rsidRPr="008310B1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System Performance</w:t>
      </w:r>
    </w:p>
    <w:p w:rsidR="000C12E7" w:rsidRPr="008310B1" w:rsidRDefault="00A85770" w:rsidP="009C5588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62025A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Structural</w:t>
      </w:r>
    </w:p>
    <w:p w:rsidR="00633039" w:rsidRPr="008310B1" w:rsidRDefault="00A85770" w:rsidP="009C5588">
      <w:pPr>
        <w:pStyle w:val="ListParagraph"/>
        <w:ind w:left="1728" w:hanging="28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lastRenderedPageBreak/>
        <w:t xml:space="preserve">1. </w:t>
      </w:r>
      <w:r w:rsidR="000C12E7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Load Capacity - </w:t>
      </w:r>
      <w:r w:rsidR="0083258D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Determine positive a</w:t>
      </w:r>
      <w:r w:rsidR="00E95468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nd</w:t>
      </w:r>
      <w:r w:rsidR="0083258D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negative load resistance</w:t>
      </w:r>
      <w:r w:rsidR="00E95468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based on tests conducted</w:t>
      </w:r>
      <w:r w:rsidR="0083258D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166A19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in accordance with </w:t>
      </w:r>
      <w:r w:rsidR="00633039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ASTM E 1592</w:t>
      </w:r>
      <w:r w:rsidR="00166A19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and/or ASTM </w:t>
      </w:r>
      <w:r w:rsidR="00633039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E</w:t>
      </w:r>
      <w:r w:rsidR="00E86395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72</w:t>
      </w:r>
      <w:r w:rsidR="001F2461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.</w:t>
      </w:r>
    </w:p>
    <w:p w:rsidR="000C12E7" w:rsidRPr="008310B1" w:rsidRDefault="00A85770" w:rsidP="009C5588">
      <w:pPr>
        <w:pStyle w:val="ListParagraph"/>
        <w:ind w:left="1728" w:hanging="28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2. </w:t>
      </w:r>
      <w:r w:rsidR="000C12E7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Load Calculation – Dictated by ASCE 7 </w:t>
      </w:r>
      <w:r w:rsidR="00C7204C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10</w:t>
      </w:r>
      <w:r w:rsidR="000F6D2F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and the building dimensions</w:t>
      </w:r>
    </w:p>
    <w:p w:rsidR="000C12E7" w:rsidRPr="008310B1" w:rsidRDefault="00A85770" w:rsidP="009C5588">
      <w:pPr>
        <w:pStyle w:val="ListParagraph"/>
        <w:ind w:left="1728" w:hanging="28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3. </w:t>
      </w:r>
      <w:r w:rsidR="000C12E7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Deflection Limit – per code or </w:t>
      </w:r>
      <w:r w:rsidR="00E424F0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L</w:t>
      </w:r>
      <w:r w:rsidR="00B12B38">
        <w:rPr>
          <w:rStyle w:val="SubtleEmphasis"/>
          <w:rFonts w:asciiTheme="majorHAnsi" w:hAnsiTheme="majorHAnsi" w:cstheme="majorHAnsi"/>
          <w:i w:val="0"/>
          <w:sz w:val="24"/>
          <w:szCs w:val="24"/>
        </w:rPr>
        <w:t>/180, whichever is greater</w:t>
      </w:r>
    </w:p>
    <w:p w:rsidR="000C12E7" w:rsidRPr="008310B1" w:rsidRDefault="00A85770" w:rsidP="009C5588">
      <w:pPr>
        <w:pStyle w:val="ListParagraph"/>
        <w:ind w:left="1728" w:hanging="28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4. </w:t>
      </w:r>
      <w:r w:rsidR="000C12E7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Connection – Designed considering the load (psf</w:t>
      </w: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.</w:t>
      </w:r>
      <w:r w:rsidR="000C12E7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), tributary area (sq</w:t>
      </w: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. </w:t>
      </w:r>
      <w:r w:rsidR="000C12E7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ft</w:t>
      </w: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.</w:t>
      </w:r>
      <w:r w:rsidR="000C12E7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), ultimate fastener pullout/pullover (</w:t>
      </w:r>
      <w:r w:rsidR="00B12B38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lbs.),</w:t>
      </w:r>
      <w:r w:rsidR="000C12E7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and appropriate factor of safety.</w:t>
      </w:r>
    </w:p>
    <w:p w:rsidR="000C12E7" w:rsidRPr="008310B1" w:rsidRDefault="00A85770" w:rsidP="009C5588">
      <w:pPr>
        <w:pStyle w:val="ListParagraph"/>
        <w:tabs>
          <w:tab w:val="left" w:pos="1440"/>
        </w:tabs>
        <w:ind w:left="2160" w:hanging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5. </w:t>
      </w:r>
      <w:r w:rsidR="000C12E7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Factor of Safety (panel)</w:t>
      </w:r>
      <w:r w:rsidR="00E44FA3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:  </w:t>
      </w:r>
      <w:r w:rsidR="000C12E7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2.0</w:t>
      </w:r>
    </w:p>
    <w:p w:rsidR="000C12E7" w:rsidRPr="008310B1" w:rsidRDefault="00A85770" w:rsidP="009C5588">
      <w:pPr>
        <w:pStyle w:val="ListParagraph"/>
        <w:tabs>
          <w:tab w:val="left" w:pos="1440"/>
        </w:tabs>
        <w:ind w:left="2160" w:hanging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6. </w:t>
      </w:r>
      <w:r w:rsidR="000C12E7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Factor of Safety (fasteners)</w:t>
      </w:r>
    </w:p>
    <w:p w:rsidR="000C12E7" w:rsidRPr="008310B1" w:rsidRDefault="00A85770" w:rsidP="009C5588">
      <w:pPr>
        <w:pStyle w:val="ListParagraph"/>
        <w:tabs>
          <w:tab w:val="left" w:pos="1440"/>
        </w:tabs>
        <w:ind w:left="2160" w:hanging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7. </w:t>
      </w:r>
      <w:r w:rsidR="000C12E7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Two fasteners into steel</w:t>
      </w:r>
      <w:r w:rsidR="00E44FA3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:  </w:t>
      </w:r>
      <w:r w:rsidR="003E0C70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ab/>
      </w:r>
      <w:r w:rsidR="000C12E7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2.25</w:t>
      </w:r>
    </w:p>
    <w:p w:rsidR="000C12E7" w:rsidRPr="008310B1" w:rsidRDefault="00A85770" w:rsidP="009C5588">
      <w:pPr>
        <w:pStyle w:val="ListParagraph"/>
        <w:tabs>
          <w:tab w:val="left" w:pos="1440"/>
        </w:tabs>
        <w:ind w:left="2160" w:hanging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8. </w:t>
      </w:r>
      <w:r w:rsidR="000C12E7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One fastener into steel or two fasteners into wood</w:t>
      </w:r>
      <w:r w:rsidR="00E44FA3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:  </w:t>
      </w:r>
      <w:r w:rsidR="000C12E7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3.00</w:t>
      </w:r>
    </w:p>
    <w:p w:rsidR="000C12E7" w:rsidRPr="008310B1" w:rsidRDefault="00A85770" w:rsidP="009C5588">
      <w:pPr>
        <w:pStyle w:val="ListParagraph"/>
        <w:tabs>
          <w:tab w:val="left" w:pos="1440"/>
        </w:tabs>
        <w:ind w:left="2160" w:hanging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9. </w:t>
      </w:r>
      <w:r w:rsidR="000C12E7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One fastener into wood</w:t>
      </w:r>
      <w:r w:rsidR="00E44FA3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:  </w:t>
      </w:r>
      <w:r w:rsidR="003E0C70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ab/>
      </w:r>
      <w:r w:rsidR="000C12E7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4.00</w:t>
      </w:r>
    </w:p>
    <w:p w:rsidR="000F6D2F" w:rsidRPr="008310B1" w:rsidRDefault="00A85770" w:rsidP="009C5588">
      <w:pPr>
        <w:pStyle w:val="ListParagraph"/>
        <w:tabs>
          <w:tab w:val="left" w:pos="1440"/>
        </w:tabs>
        <w:ind w:left="2160" w:hanging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10. </w:t>
      </w:r>
      <w:r w:rsidR="000F6D2F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One or two fastener into masonry</w:t>
      </w:r>
      <w:r w:rsidR="00E44FA3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:  </w:t>
      </w:r>
      <w:r w:rsidR="000F6D2F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4.00</w:t>
      </w:r>
    </w:p>
    <w:p w:rsidR="006E68F5" w:rsidRPr="008310B1" w:rsidRDefault="00A85770" w:rsidP="009C5588">
      <w:pPr>
        <w:spacing w:after="0"/>
        <w:ind w:firstLine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0F6D2F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Material Thickness – The delivered material thickness (steel) shall be within </w:t>
      </w:r>
    </w:p>
    <w:p w:rsidR="00A85770" w:rsidRPr="008310B1" w:rsidRDefault="009C5588" w:rsidP="009C5588">
      <w:pPr>
        <w:spacing w:after="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            </w:t>
      </w:r>
      <w:r w:rsidR="00A85770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95% of the design thickness.</w:t>
      </w:r>
    </w:p>
    <w:p w:rsidR="00A85770" w:rsidRPr="008310B1" w:rsidRDefault="00A85770" w:rsidP="00A85770">
      <w:pPr>
        <w:spacing w:after="0"/>
        <w:ind w:firstLine="144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4773EC" w:rsidRPr="008310B1" w:rsidRDefault="00A85770" w:rsidP="009C5588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C. </w:t>
      </w:r>
      <w:r w:rsidR="00D06F0D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Impact Resistance</w:t>
      </w:r>
    </w:p>
    <w:p w:rsidR="00DE0A01" w:rsidRPr="008310B1" w:rsidRDefault="00DE0A01" w:rsidP="009C5588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4773EC" w:rsidRPr="008310B1" w:rsidRDefault="00A85770" w:rsidP="009C5588">
      <w:pPr>
        <w:pStyle w:val="ListParagraph"/>
        <w:ind w:left="1728" w:hanging="28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E930BD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Severe hail resistance</w:t>
      </w:r>
      <w:r w:rsidR="00D06F0D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when tested in accordance with FM Standard </w:t>
      </w:r>
      <w:r w:rsidR="0025318D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4471</w:t>
      </w:r>
      <w:r w:rsidR="00D06F0D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.</w:t>
      </w:r>
      <w:r w:rsidR="004773EC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</w:p>
    <w:p w:rsidR="0025318D" w:rsidRPr="008310B1" w:rsidRDefault="00A85770" w:rsidP="009C5588">
      <w:pPr>
        <w:pStyle w:val="ListParagraph"/>
        <w:ind w:left="1728" w:hanging="28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2. </w:t>
      </w:r>
      <w:r w:rsidR="0025318D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Foot Traffic Resistance when tested in accordance with FM Standard 4471</w:t>
      </w:r>
    </w:p>
    <w:p w:rsidR="009C5588" w:rsidRPr="008310B1" w:rsidRDefault="00A85770" w:rsidP="009C5588">
      <w:pPr>
        <w:pStyle w:val="ListParagraph"/>
        <w:ind w:left="1728" w:hanging="28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3. </w:t>
      </w:r>
      <w:r w:rsidR="004773EC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Large Missile Impact tested in accordance with Miami Dade County TAS </w:t>
      </w:r>
      <w:r w:rsidR="009C5588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201.</w:t>
      </w:r>
    </w:p>
    <w:p w:rsidR="00A85770" w:rsidRPr="008310B1" w:rsidRDefault="00A85770" w:rsidP="00A85770">
      <w:pPr>
        <w:pStyle w:val="ListParagraph"/>
        <w:ind w:left="172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6E183E" w:rsidRPr="008310B1" w:rsidRDefault="00A85770" w:rsidP="009C5588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D. </w:t>
      </w:r>
      <w:r w:rsidR="0062025A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Water-tightness</w:t>
      </w:r>
    </w:p>
    <w:p w:rsidR="00DE0A01" w:rsidRPr="008310B1" w:rsidRDefault="00DE0A01" w:rsidP="009C5588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633039" w:rsidRPr="008310B1" w:rsidRDefault="00A85770" w:rsidP="009C5588">
      <w:pPr>
        <w:pStyle w:val="ListParagraph"/>
        <w:ind w:left="1728" w:hanging="28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83258D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Verify the panels </w:t>
      </w:r>
      <w:r w:rsidR="000F6D2F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allow</w:t>
      </w:r>
      <w:r w:rsidR="001F2461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no uncontrolled water penetration when subjected to a pressure differential of </w:t>
      </w:r>
      <w:r w:rsidR="0025318D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12</w:t>
      </w:r>
      <w:r w:rsidR="001F2461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-psf when tested in accordance with </w:t>
      </w:r>
      <w:r w:rsidR="00633039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ASTM E </w:t>
      </w:r>
      <w:r w:rsidR="0025318D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1646</w:t>
      </w:r>
      <w:r w:rsidR="001F2461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.</w:t>
      </w:r>
    </w:p>
    <w:p w:rsidR="006E183E" w:rsidRPr="008310B1" w:rsidRDefault="00A85770" w:rsidP="009C5588">
      <w:pPr>
        <w:pStyle w:val="ListParagraph"/>
        <w:ind w:left="1728" w:hanging="28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2. </w:t>
      </w:r>
      <w:r w:rsidR="006E183E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Verify the panel endlaps and sidelaps allow no uncontrolled water penetration when tested in accordance with Factory Mutual 4471 Appendix G (6-inch water head for 7 days).</w:t>
      </w:r>
    </w:p>
    <w:p w:rsidR="00A85770" w:rsidRPr="008310B1" w:rsidRDefault="00A85770" w:rsidP="00A85770">
      <w:pPr>
        <w:pStyle w:val="ListParagraph"/>
        <w:ind w:left="172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62025A" w:rsidRPr="008310B1" w:rsidRDefault="00A85770" w:rsidP="009C5588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E. </w:t>
      </w:r>
      <w:r w:rsidR="0062025A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Air-tightness</w:t>
      </w:r>
    </w:p>
    <w:p w:rsidR="00DE0A01" w:rsidRPr="008310B1" w:rsidRDefault="00DE0A01" w:rsidP="009C5588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734239" w:rsidRPr="008310B1" w:rsidRDefault="00A85770" w:rsidP="009C5588">
      <w:pPr>
        <w:pStyle w:val="ListParagraph"/>
        <w:ind w:left="1224" w:firstLine="216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83258D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Verify the </w:t>
      </w:r>
      <w:r w:rsidR="00E95468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panels allow no more than 0.</w:t>
      </w:r>
      <w:r w:rsidR="001F2461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0</w:t>
      </w:r>
      <w:r w:rsidR="00A73112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0</w:t>
      </w:r>
      <w:r w:rsidR="001F2461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 cfm/sf at a pressure differential </w:t>
      </w:r>
      <w:r w:rsidR="0025318D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of </w:t>
      </w:r>
    </w:p>
    <w:p w:rsidR="00300DB7" w:rsidRDefault="009C5588" w:rsidP="00300DB7">
      <w:pPr>
        <w:pStyle w:val="ListParagraph"/>
        <w:ind w:left="1224" w:firstLine="216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12-psf when tested in accordance with ASTM E 1680.</w:t>
      </w:r>
    </w:p>
    <w:p w:rsidR="00300DB7" w:rsidRPr="00300DB7" w:rsidRDefault="00300DB7" w:rsidP="00300DB7">
      <w:pPr>
        <w:pStyle w:val="ListParagraph"/>
        <w:ind w:left="1224" w:firstLine="216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5379E7" w:rsidRPr="008310B1" w:rsidRDefault="00A85770" w:rsidP="009C5588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F. </w:t>
      </w:r>
      <w:r w:rsidR="005379E7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Metal Facing to Foam Core Bond Strength</w:t>
      </w:r>
    </w:p>
    <w:p w:rsidR="00DE0A01" w:rsidRPr="008310B1" w:rsidRDefault="00DE0A01" w:rsidP="009C5588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5379E7" w:rsidRPr="008310B1" w:rsidRDefault="00A85770" w:rsidP="009C5588">
      <w:pPr>
        <w:pStyle w:val="ListParagraph"/>
        <w:ind w:left="1728" w:hanging="28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lastRenderedPageBreak/>
        <w:t xml:space="preserve">1. </w:t>
      </w:r>
      <w:r w:rsidR="005379E7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Fatigue – Upon being subjected to two-million alternating cycles of L/180 deflection, the panels shall exhibit no evidence of delamination of the fascia or liner elements, cracking of the foam core, or permanent set.</w:t>
      </w:r>
    </w:p>
    <w:p w:rsidR="005379E7" w:rsidRPr="008310B1" w:rsidRDefault="00A85770" w:rsidP="009C5588">
      <w:pPr>
        <w:pStyle w:val="ListParagraph"/>
        <w:ind w:left="1728" w:hanging="28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2. </w:t>
      </w:r>
      <w:r w:rsidR="005379E7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Freeze/Heat Cycling – At the conclusion of twenty-one (21) eight-hour temperature cycles (-20° F to 180° F), the panels shall exhibit no evidence of delamination, blistering or permanent set. </w:t>
      </w:r>
    </w:p>
    <w:p w:rsidR="00A85770" w:rsidRPr="008310B1" w:rsidRDefault="00A85770" w:rsidP="00A85770">
      <w:pPr>
        <w:pStyle w:val="ListParagraph"/>
        <w:ind w:left="172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5379E7" w:rsidRPr="008310B1" w:rsidRDefault="00A85770" w:rsidP="009C5588">
      <w:pPr>
        <w:pStyle w:val="ListParagraph"/>
        <w:ind w:left="1728" w:hanging="100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G. </w:t>
      </w:r>
      <w:r w:rsidR="005379E7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Humidity – After enduring 1200 hours of 93% humidity at a temperatu</w:t>
      </w:r>
      <w:r w:rsidR="009C5588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re of 158° F, </w:t>
      </w:r>
    </w:p>
    <w:p w:rsidR="009C5588" w:rsidRPr="008310B1" w:rsidRDefault="009C5588" w:rsidP="009C5588">
      <w:pPr>
        <w:pStyle w:val="ListParagraph"/>
        <w:ind w:left="1728" w:hanging="100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the panels shall exhibit no evidence of delamination, </w:t>
      </w:r>
      <w:r w:rsidR="00B12B38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blistering,</w:t>
      </w: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or interface </w:t>
      </w:r>
    </w:p>
    <w:p w:rsidR="009C5588" w:rsidRPr="008310B1" w:rsidRDefault="009C5588" w:rsidP="009C5588">
      <w:pPr>
        <w:pStyle w:val="ListParagraph"/>
        <w:ind w:left="1728" w:hanging="100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corrosion.</w:t>
      </w:r>
    </w:p>
    <w:p w:rsidR="009C5588" w:rsidRPr="008310B1" w:rsidRDefault="009C5588" w:rsidP="009C5588">
      <w:pPr>
        <w:pStyle w:val="ListParagraph"/>
        <w:ind w:left="1728" w:hanging="100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5379E7" w:rsidRPr="008310B1" w:rsidRDefault="00A85770" w:rsidP="009C5588">
      <w:pPr>
        <w:pStyle w:val="ListParagraph"/>
        <w:ind w:left="1728" w:hanging="100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H. </w:t>
      </w:r>
      <w:r w:rsidR="005379E7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Autoclave – When exposed to 218°F and a pressure of 2-psig for 2-1/2 hours, the </w:t>
      </w:r>
    </w:p>
    <w:p w:rsidR="009C5588" w:rsidRPr="008310B1" w:rsidRDefault="009C5588" w:rsidP="009C5588">
      <w:pPr>
        <w:pStyle w:val="ListParagraph"/>
        <w:ind w:left="1728" w:hanging="100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panels shall exhibit no delamination of the foam core from the metal skins.</w:t>
      </w:r>
    </w:p>
    <w:p w:rsidR="00A85770" w:rsidRPr="008310B1" w:rsidRDefault="00A85770" w:rsidP="00A85770">
      <w:pPr>
        <w:pStyle w:val="ListParagraph"/>
        <w:ind w:left="172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62025A" w:rsidRPr="008310B1" w:rsidRDefault="00A85770" w:rsidP="009C5588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I</w:t>
      </w:r>
      <w:r w:rsidR="009C5588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. </w:t>
      </w:r>
      <w:r w:rsidR="000F6D2F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Energy Efficiency</w:t>
      </w:r>
    </w:p>
    <w:p w:rsidR="009C5588" w:rsidRPr="008310B1" w:rsidRDefault="009C5588" w:rsidP="009C5588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A85770" w:rsidRPr="008310B1" w:rsidRDefault="009C5588" w:rsidP="009C5588">
      <w:pPr>
        <w:pStyle w:val="ListParagraph"/>
        <w:ind w:left="1224" w:firstLine="216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1101E9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When tested in accordance with </w:t>
      </w:r>
      <w:r w:rsidR="00633039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ASTM C </w:t>
      </w:r>
      <w:r w:rsidR="00591C51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518</w:t>
      </w:r>
      <w:r w:rsidR="00916FFE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the panels provide a </w:t>
      </w:r>
      <w:r w:rsidR="00E930BD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K-factor of</w:t>
      </w:r>
      <w:r w:rsidR="001101E9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:</w:t>
      </w:r>
      <w:r w:rsidR="001B3B28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</w:t>
      </w:r>
    </w:p>
    <w:p w:rsidR="009C5588" w:rsidRPr="008310B1" w:rsidRDefault="009C5588" w:rsidP="009C5588">
      <w:pPr>
        <w:pStyle w:val="ListParagraph"/>
        <w:ind w:left="1224" w:firstLine="216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0.139 Btu-in/hr-ft2-F° @ 75° F mean temperature (R-7.20) and 0.129 Btu-</w:t>
      </w:r>
    </w:p>
    <w:p w:rsidR="009C5588" w:rsidRPr="008310B1" w:rsidRDefault="009C5588" w:rsidP="009C5588">
      <w:pPr>
        <w:pStyle w:val="ListParagraph"/>
        <w:ind w:left="1224" w:firstLine="216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in/hr-ft2-F° @ 35° F mean temperature (R-7.75).</w:t>
      </w:r>
    </w:p>
    <w:p w:rsidR="00A85770" w:rsidRPr="008310B1" w:rsidRDefault="00A85770" w:rsidP="00A85770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472A18" w:rsidRPr="008310B1" w:rsidRDefault="00A85770" w:rsidP="009C5588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J. </w:t>
      </w:r>
      <w:r w:rsidR="0062025A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Fire Safety</w:t>
      </w:r>
    </w:p>
    <w:p w:rsidR="00DE0A01" w:rsidRPr="008310B1" w:rsidRDefault="00DE0A01" w:rsidP="009C5588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916FFE" w:rsidRPr="008310B1" w:rsidRDefault="00A85770" w:rsidP="009C5588">
      <w:pPr>
        <w:pStyle w:val="ListParagraph"/>
        <w:ind w:left="1728" w:hanging="28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D25408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The panels </w:t>
      </w:r>
      <w:r w:rsidR="00472A18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shall</w:t>
      </w:r>
      <w:r w:rsidR="00D25408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be classified </w:t>
      </w:r>
      <w:r w:rsidR="00472A18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for below deck combustibility </w:t>
      </w:r>
      <w:r w:rsidR="00D25408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according to FM </w:t>
      </w:r>
      <w:r w:rsidR="00472A18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Approval Standard </w:t>
      </w:r>
      <w:r w:rsidR="00D25408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4880</w:t>
      </w:r>
      <w:r w:rsidR="001B3B28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.</w:t>
      </w:r>
    </w:p>
    <w:p w:rsidR="00472A18" w:rsidRPr="008310B1" w:rsidRDefault="00A85770" w:rsidP="009C5588">
      <w:pPr>
        <w:pStyle w:val="ListParagraph"/>
        <w:ind w:left="1728" w:hanging="28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2. </w:t>
      </w:r>
      <w:r w:rsidR="00472A18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The panels shall be </w:t>
      </w:r>
      <w:r w:rsidR="0025318D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classified</w:t>
      </w:r>
      <w:r w:rsidR="00472A18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25318D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for above deck combustibility (Class A, severe exposure) according to FM Approval Standard 4471 (ASTM E 108 Fire Test of Roof Coverings).</w:t>
      </w:r>
    </w:p>
    <w:p w:rsidR="00A85770" w:rsidRPr="008310B1" w:rsidRDefault="00A85770" w:rsidP="00A85770">
      <w:pPr>
        <w:pStyle w:val="ListParagraph"/>
        <w:ind w:left="172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62025A" w:rsidRPr="008310B1" w:rsidRDefault="00A85770" w:rsidP="009C5588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K. </w:t>
      </w:r>
      <w:r w:rsidR="0062025A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Surface Burning Characteristics</w:t>
      </w:r>
    </w:p>
    <w:p w:rsidR="00DE0A01" w:rsidRPr="008310B1" w:rsidRDefault="00DE0A01" w:rsidP="009C5588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CE10D8" w:rsidRPr="008310B1" w:rsidRDefault="00A85770" w:rsidP="009C5588">
      <w:pPr>
        <w:pStyle w:val="ListParagraph"/>
        <w:ind w:left="1224" w:firstLine="216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83258D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Verify the </w:t>
      </w:r>
      <w:r w:rsidR="001F2461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panels have a</w:t>
      </w:r>
      <w:r w:rsidR="004B372D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maximum</w:t>
      </w:r>
      <w:r w:rsidR="00633039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Flame Spread </w:t>
      </w:r>
      <w:r w:rsidR="004B372D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of</w:t>
      </w:r>
      <w:r w:rsidR="00633039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25 and </w:t>
      </w:r>
      <w:r w:rsidR="004B372D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maximum </w:t>
      </w:r>
      <w:r w:rsidR="00633039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Smoke </w:t>
      </w:r>
    </w:p>
    <w:p w:rsidR="003E40F4" w:rsidRPr="008310B1" w:rsidRDefault="00CE10D8" w:rsidP="009C5588">
      <w:pPr>
        <w:pStyle w:val="ListParagraph"/>
        <w:ind w:left="1224" w:firstLine="216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</w:t>
      </w:r>
      <w:r w:rsidR="00633039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Developed </w:t>
      </w:r>
      <w:r w:rsidR="004B372D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of</w:t>
      </w:r>
      <w:r w:rsidR="00633039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450</w:t>
      </w:r>
      <w:r w:rsidR="001F2461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when tested in accordance with ASTM E84.</w:t>
      </w:r>
    </w:p>
    <w:p w:rsidR="00A85770" w:rsidRPr="008310B1" w:rsidRDefault="00A85770" w:rsidP="003E40F4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62025A" w:rsidRPr="008310B1" w:rsidRDefault="00A85770" w:rsidP="00CE10D8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L. </w:t>
      </w:r>
      <w:r w:rsidR="0062025A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Material Compatibility</w:t>
      </w:r>
    </w:p>
    <w:p w:rsidR="00DE0A01" w:rsidRPr="008310B1" w:rsidRDefault="00DE0A01" w:rsidP="00CE10D8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B0343A" w:rsidRPr="008310B1" w:rsidRDefault="00A85770" w:rsidP="00CE10D8">
      <w:pPr>
        <w:pStyle w:val="ListParagraph"/>
        <w:ind w:left="1224" w:firstLine="216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B0343A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Prevent galvani</w:t>
      </w:r>
      <w:r w:rsidR="000C302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 action of dissimilar metals. </w:t>
      </w:r>
      <w:r w:rsidR="00B0343A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This includes but is not limited to </w:t>
      </w:r>
    </w:p>
    <w:p w:rsidR="00CE10D8" w:rsidRPr="008310B1" w:rsidRDefault="00CE10D8" w:rsidP="00CE10D8">
      <w:pPr>
        <w:pStyle w:val="ListParagraph"/>
        <w:ind w:left="1224" w:firstLine="216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any direct contact of panels and/or trim with treated lumber or copper </w:t>
      </w:r>
    </w:p>
    <w:p w:rsidR="00CE10D8" w:rsidRPr="008310B1" w:rsidRDefault="00CE10D8" w:rsidP="00CE10D8">
      <w:pPr>
        <w:pStyle w:val="ListParagraph"/>
        <w:ind w:left="1224" w:firstLine="216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lightening attenuation equipment or indirect contact constituted by water </w:t>
      </w:r>
    </w:p>
    <w:p w:rsidR="00CE10D8" w:rsidRPr="008310B1" w:rsidRDefault="00CE10D8" w:rsidP="00CE10D8">
      <w:pPr>
        <w:pStyle w:val="ListParagraph"/>
        <w:ind w:left="1224" w:firstLine="216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runoff from HVAC drain-lines, etc.</w:t>
      </w:r>
    </w:p>
    <w:p w:rsidR="00CE10D8" w:rsidRPr="008310B1" w:rsidRDefault="00CE10D8" w:rsidP="00CE10D8">
      <w:pPr>
        <w:pStyle w:val="ListParagraph"/>
        <w:ind w:left="1224" w:firstLine="216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0F6D2F" w:rsidRPr="008310B1" w:rsidRDefault="00A85770" w:rsidP="00CE10D8">
      <w:pPr>
        <w:ind w:firstLine="720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lastRenderedPageBreak/>
        <w:t xml:space="preserve">M. </w:t>
      </w:r>
      <w:r w:rsidR="0062025A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Finis</w:t>
      </w:r>
      <w:r w:rsidR="000F6D2F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h</w:t>
      </w:r>
    </w:p>
    <w:p w:rsidR="000F6D2F" w:rsidRPr="008310B1" w:rsidRDefault="00A85770" w:rsidP="00CE10D8">
      <w:pPr>
        <w:pStyle w:val="ListParagraph"/>
        <w:ind w:left="1728" w:hanging="28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0F6D2F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Humidity</w:t>
      </w:r>
    </w:p>
    <w:p w:rsidR="000F6D2F" w:rsidRPr="008310B1" w:rsidRDefault="00A85770" w:rsidP="00CE10D8">
      <w:pPr>
        <w:pStyle w:val="ListParagraph"/>
        <w:ind w:left="1728" w:hanging="28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2. </w:t>
      </w:r>
      <w:r w:rsidR="000F6D2F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Salt Spray</w:t>
      </w:r>
    </w:p>
    <w:p w:rsidR="000F6D2F" w:rsidRPr="008310B1" w:rsidRDefault="00A85770" w:rsidP="00CE10D8">
      <w:pPr>
        <w:pStyle w:val="ListParagraph"/>
        <w:ind w:left="1728" w:hanging="28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3. </w:t>
      </w:r>
      <w:r w:rsidR="00375DAD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Color Retention</w:t>
      </w:r>
    </w:p>
    <w:p w:rsidR="00375DAD" w:rsidRPr="008310B1" w:rsidRDefault="00A85770" w:rsidP="00CE10D8">
      <w:pPr>
        <w:pStyle w:val="ListParagraph"/>
        <w:ind w:left="1728" w:hanging="28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4. </w:t>
      </w:r>
      <w:r w:rsidR="00375DAD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Chalk Resistance</w:t>
      </w:r>
    </w:p>
    <w:p w:rsidR="00375DAD" w:rsidRPr="008310B1" w:rsidRDefault="00A85770" w:rsidP="00CE10D8">
      <w:pPr>
        <w:pStyle w:val="ListParagraph"/>
        <w:ind w:left="1728" w:hanging="28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5. </w:t>
      </w:r>
      <w:r w:rsidR="00375DAD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Gloss Retention</w:t>
      </w:r>
    </w:p>
    <w:p w:rsidR="00375DAD" w:rsidRPr="008310B1" w:rsidRDefault="00A85770" w:rsidP="00CE10D8">
      <w:pPr>
        <w:pStyle w:val="ListParagraph"/>
        <w:ind w:left="1728" w:hanging="28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6. </w:t>
      </w:r>
      <w:r w:rsidR="00375DAD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Dry Adhesion</w:t>
      </w:r>
    </w:p>
    <w:p w:rsidR="00817CB4" w:rsidRPr="008310B1" w:rsidRDefault="00A85770" w:rsidP="00CE10D8">
      <w:pPr>
        <w:pStyle w:val="ListParagraph"/>
        <w:ind w:left="1728" w:hanging="288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7. </w:t>
      </w:r>
      <w:r w:rsidR="00375DAD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Flexibility</w:t>
      </w:r>
    </w:p>
    <w:p w:rsidR="00817CB4" w:rsidRPr="008310B1" w:rsidRDefault="00817CB4" w:rsidP="00817CB4">
      <w:pPr>
        <w:pStyle w:val="NoSpacing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A071C7" w:rsidRPr="008310B1" w:rsidRDefault="00A85770" w:rsidP="00301118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  <w:u w:val="single"/>
        </w:rPr>
      </w:pPr>
      <w:r w:rsidRPr="008310B1">
        <w:rPr>
          <w:rStyle w:val="SubtleEmphasis"/>
          <w:rFonts w:asciiTheme="majorHAnsi" w:hAnsiTheme="majorHAnsi" w:cstheme="majorHAnsi"/>
          <w:b/>
          <w:i w:val="0"/>
          <w:sz w:val="24"/>
          <w:szCs w:val="24"/>
          <w:u w:val="single"/>
        </w:rPr>
        <w:t xml:space="preserve">Part 3 </w:t>
      </w:r>
      <w:r w:rsidR="00A071C7" w:rsidRPr="008310B1">
        <w:rPr>
          <w:rStyle w:val="SubtleEmphasis"/>
          <w:rFonts w:asciiTheme="majorHAnsi" w:hAnsiTheme="majorHAnsi" w:cstheme="majorHAnsi"/>
          <w:b/>
          <w:i w:val="0"/>
          <w:sz w:val="24"/>
          <w:szCs w:val="24"/>
          <w:u w:val="single"/>
        </w:rPr>
        <w:t>EXECUTION</w:t>
      </w:r>
    </w:p>
    <w:p w:rsidR="009C003F" w:rsidRPr="008310B1" w:rsidRDefault="00301118" w:rsidP="00301118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3.1 </w:t>
      </w:r>
      <w:r w:rsidRPr="008310B1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2025A" w:rsidRPr="008310B1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General</w:t>
      </w:r>
    </w:p>
    <w:p w:rsidR="006E68F5" w:rsidRPr="008310B1" w:rsidRDefault="00301118" w:rsidP="009A342D">
      <w:pPr>
        <w:pStyle w:val="ListParagraph"/>
        <w:ind w:left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E81B62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The Erector, upon entering into a contract to erect the </w:t>
      </w:r>
      <w:r w:rsidR="00BC5769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Roof</w:t>
      </w:r>
      <w:r w:rsidR="00E81B62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Panel System, claims </w:t>
      </w:r>
    </w:p>
    <w:p w:rsidR="00301118" w:rsidRPr="008310B1" w:rsidRDefault="00301118" w:rsidP="009A342D">
      <w:pPr>
        <w:pStyle w:val="ListParagraph"/>
        <w:ind w:left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itself competent in the erection of these systems and is responsible for complying </w:t>
      </w:r>
    </w:p>
    <w:p w:rsidR="00301118" w:rsidRPr="008310B1" w:rsidRDefault="00301118" w:rsidP="009A342D">
      <w:pPr>
        <w:pStyle w:val="ListParagraph"/>
        <w:ind w:left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with all applicable local federal and state construction and safety regulations, </w:t>
      </w:r>
    </w:p>
    <w:p w:rsidR="00301118" w:rsidRPr="008310B1" w:rsidRDefault="00301118" w:rsidP="00301118">
      <w:pPr>
        <w:pStyle w:val="ListParagraph"/>
        <w:ind w:left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including OSHA regulations.</w:t>
      </w:r>
    </w:p>
    <w:p w:rsidR="009C003F" w:rsidRPr="008310B1" w:rsidRDefault="00301118" w:rsidP="00301118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3.2 </w:t>
      </w:r>
      <w:r w:rsidRPr="008310B1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9C003F" w:rsidRPr="008310B1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Preparation</w:t>
      </w:r>
    </w:p>
    <w:p w:rsidR="009C003F" w:rsidRPr="008310B1" w:rsidRDefault="00301118" w:rsidP="00222489">
      <w:pPr>
        <w:pStyle w:val="ListParagraph"/>
        <w:ind w:left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83258D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Erector - </w:t>
      </w:r>
      <w:r w:rsidR="009C003F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Before </w:t>
      </w:r>
      <w:r w:rsidR="00BC5769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roof</w:t>
      </w:r>
      <w:r w:rsidR="00F53766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panel</w:t>
      </w:r>
      <w:r w:rsidR="009C003F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installation</w:t>
      </w:r>
      <w:r w:rsidR="00F53766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begins,</w:t>
      </w:r>
      <w:r w:rsidR="009C003F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meticulously review and accept the </w:t>
      </w:r>
    </w:p>
    <w:p w:rsidR="001B1FB5" w:rsidRPr="008310B1" w:rsidRDefault="00301118" w:rsidP="00301118">
      <w:pPr>
        <w:pStyle w:val="ListParagraph"/>
        <w:ind w:left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shop drawings as correct.</w:t>
      </w:r>
    </w:p>
    <w:p w:rsidR="00F53766" w:rsidRPr="008310B1" w:rsidRDefault="00301118" w:rsidP="00301118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3.3 </w:t>
      </w:r>
      <w:r w:rsidRPr="008310B1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2025A" w:rsidRPr="008310B1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Examination</w:t>
      </w:r>
    </w:p>
    <w:p w:rsidR="00F53766" w:rsidRPr="008310B1" w:rsidRDefault="00301118" w:rsidP="00301118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6F7E15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Shipment</w:t>
      </w:r>
      <w:r w:rsidR="00F53766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- Immediately upon delivery of the </w:t>
      </w:r>
      <w:r w:rsidR="00BC5769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roof</w:t>
      </w:r>
      <w:r w:rsidR="00F53766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panels and accessories, </w:t>
      </w:r>
    </w:p>
    <w:p w:rsidR="00301118" w:rsidRPr="008310B1" w:rsidRDefault="00301118" w:rsidP="00301118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crosscheck the delivered materials against the shipper to insure a complete </w:t>
      </w:r>
    </w:p>
    <w:p w:rsidR="00301118" w:rsidRPr="008310B1" w:rsidRDefault="00301118" w:rsidP="00301118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shipment.</w:t>
      </w:r>
    </w:p>
    <w:p w:rsidR="00301118" w:rsidRPr="008310B1" w:rsidRDefault="00301118" w:rsidP="00301118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F53766" w:rsidRPr="008310B1" w:rsidRDefault="00301118" w:rsidP="00301118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F53766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Substrate – Before installation </w:t>
      </w:r>
      <w:r w:rsidR="00D45E91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begins</w:t>
      </w:r>
      <w:r w:rsidR="00F53766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, inspect and accept the structure with </w:t>
      </w:r>
    </w:p>
    <w:p w:rsidR="00301118" w:rsidRPr="008310B1" w:rsidRDefault="00301118" w:rsidP="00301118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reg</w:t>
      </w:r>
      <w:r w:rsidR="000C3022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ard to plumb level and true. </w:t>
      </w: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The maximum deviation of steel alignment </w:t>
      </w:r>
    </w:p>
    <w:p w:rsidR="00301118" w:rsidRPr="008310B1" w:rsidRDefault="00301118" w:rsidP="00301118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shall be limited to 0 (+\-) 3/16” from the control with a 1/8” maximum change </w:t>
      </w:r>
    </w:p>
    <w:p w:rsidR="00301118" w:rsidRPr="008310B1" w:rsidRDefault="00301118" w:rsidP="00301118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in deviation for any member of any 10-ft panel run. The erector shall not </w:t>
      </w:r>
    </w:p>
    <w:p w:rsidR="00301118" w:rsidRPr="008310B1" w:rsidRDefault="00301118" w:rsidP="00301118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proceed with installation if the structural steel is not within the specified </w:t>
      </w:r>
    </w:p>
    <w:p w:rsidR="00301118" w:rsidRPr="008310B1" w:rsidRDefault="00301118" w:rsidP="00301118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 tolerances.</w:t>
      </w:r>
    </w:p>
    <w:p w:rsidR="00301118" w:rsidRPr="008310B1" w:rsidRDefault="00301118" w:rsidP="00301118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301118" w:rsidRPr="008310B1" w:rsidRDefault="00301118" w:rsidP="00301118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C. </w:t>
      </w:r>
      <w:r w:rsidR="00576BAD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Panels –</w:t>
      </w:r>
      <w:r w:rsidR="006F7E15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During installation, </w:t>
      </w: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examine the individual panels. </w:t>
      </w:r>
      <w:r w:rsidR="0083258D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Immediately notify </w:t>
      </w:r>
    </w:p>
    <w:p w:rsidR="001B1FB5" w:rsidRPr="008310B1" w:rsidRDefault="00301118" w:rsidP="00301118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the manufacturer of any panel defects.  Do not install defective panels.</w:t>
      </w:r>
    </w:p>
    <w:p w:rsidR="0062025A" w:rsidRPr="008310B1" w:rsidRDefault="00301118" w:rsidP="00301118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3.4 </w:t>
      </w:r>
      <w:r w:rsidRPr="008310B1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2025A" w:rsidRPr="008310B1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Installation</w:t>
      </w:r>
    </w:p>
    <w:p w:rsidR="006F7E15" w:rsidRPr="008310B1" w:rsidRDefault="00301118" w:rsidP="00301118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6F7E15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Panels</w:t>
      </w:r>
    </w:p>
    <w:p w:rsidR="00DE0A01" w:rsidRPr="008310B1" w:rsidRDefault="00DE0A01" w:rsidP="00301118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5D4082" w:rsidRPr="008310B1" w:rsidRDefault="00301118" w:rsidP="00301118">
      <w:pPr>
        <w:pStyle w:val="ListParagraph"/>
        <w:ind w:left="1224" w:firstLine="216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20636C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Install in </w:t>
      </w:r>
      <w:r w:rsidR="005D4082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accordance with the manufacturer’s recommended procedures, </w:t>
      </w:r>
    </w:p>
    <w:p w:rsidR="00301118" w:rsidRDefault="00301118" w:rsidP="000C3022">
      <w:pPr>
        <w:pStyle w:val="ListParagraph"/>
        <w:ind w:left="1224" w:firstLine="216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details and the construction drawings. Install the panels plumb, </w:t>
      </w:r>
      <w:r w:rsidR="000C3022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level,</w:t>
      </w: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and </w:t>
      </w:r>
    </w:p>
    <w:p w:rsidR="000C3022" w:rsidRPr="000C3022" w:rsidRDefault="000C3022" w:rsidP="000C3022">
      <w:pPr>
        <w:pStyle w:val="ListParagraph"/>
        <w:ind w:left="1224" w:firstLine="216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</w:t>
      </w: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true. </w:t>
      </w:r>
      <w:r w:rsidRPr="000C3022">
        <w:rPr>
          <w:rStyle w:val="SubtleEmphasis"/>
          <w:rFonts w:asciiTheme="majorHAnsi" w:hAnsiTheme="majorHAnsi" w:cstheme="majorHAnsi"/>
          <w:i w:val="0"/>
          <w:sz w:val="24"/>
          <w:szCs w:val="24"/>
        </w:rPr>
        <w:t>If necessary, make panel cuts with a “metal cutting” circular saw.</w:t>
      </w:r>
    </w:p>
    <w:p w:rsidR="00301118" w:rsidRPr="008310B1" w:rsidRDefault="00301118" w:rsidP="00301118">
      <w:pPr>
        <w:pStyle w:val="ListParagraph"/>
        <w:ind w:left="1224" w:firstLine="216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A071C7" w:rsidRPr="008310B1" w:rsidRDefault="00301118" w:rsidP="00301118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A071C7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Fasteners</w:t>
      </w:r>
    </w:p>
    <w:p w:rsidR="00DE0A01" w:rsidRPr="008310B1" w:rsidRDefault="00DE0A01" w:rsidP="00301118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A071C7" w:rsidRPr="008310B1" w:rsidRDefault="00301118" w:rsidP="00301118">
      <w:pPr>
        <w:pStyle w:val="ListParagraph"/>
        <w:ind w:left="1224" w:firstLine="216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A071C7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Install fasteners in the locations shown</w:t>
      </w: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on the construction drawings. </w:t>
      </w:r>
      <w:r w:rsidR="00A071C7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Take </w:t>
      </w:r>
    </w:p>
    <w:p w:rsidR="00301118" w:rsidRPr="008310B1" w:rsidRDefault="00301118" w:rsidP="00301118">
      <w:pPr>
        <w:pStyle w:val="ListParagraph"/>
        <w:ind w:left="1224" w:firstLine="216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care not to overdrive fasteners. Replace stripped fasteners by installing a new </w:t>
      </w:r>
    </w:p>
    <w:p w:rsidR="00301118" w:rsidRPr="008310B1" w:rsidRDefault="00301118" w:rsidP="00301118">
      <w:pPr>
        <w:pStyle w:val="ListParagraph"/>
        <w:ind w:left="1224" w:firstLine="216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fastener in a different location.</w:t>
      </w:r>
    </w:p>
    <w:p w:rsidR="003A56CA" w:rsidRPr="008310B1" w:rsidRDefault="003A56CA" w:rsidP="00301118">
      <w:pPr>
        <w:pStyle w:val="ListParagraph"/>
        <w:ind w:left="1224" w:firstLine="216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6F7E15" w:rsidRPr="008310B1" w:rsidRDefault="00301118" w:rsidP="00301118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C. </w:t>
      </w:r>
      <w:r w:rsidR="006F7E15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Trim</w:t>
      </w:r>
    </w:p>
    <w:p w:rsidR="00DE0A01" w:rsidRPr="008310B1" w:rsidRDefault="00DE0A01" w:rsidP="00301118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6F7E15" w:rsidRPr="008310B1" w:rsidRDefault="00301118" w:rsidP="00301118">
      <w:pPr>
        <w:pStyle w:val="ListParagraph"/>
        <w:ind w:left="1224" w:firstLine="216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20636C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Install</w:t>
      </w:r>
      <w:r w:rsidR="006F7E15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20636C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the flashing </w:t>
      </w:r>
      <w:r w:rsidR="006F7E15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true</w:t>
      </w:r>
      <w:r w:rsidR="00B0343A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-</w:t>
      </w:r>
      <w:r w:rsidR="006F7E15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to</w:t>
      </w:r>
      <w:r w:rsidR="00B0343A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-</w:t>
      </w:r>
      <w:r w:rsidR="006F7E15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line and level or plumb and in accordance with the </w:t>
      </w:r>
    </w:p>
    <w:p w:rsidR="00301118" w:rsidRPr="008310B1" w:rsidRDefault="00301118" w:rsidP="00301118">
      <w:pPr>
        <w:pStyle w:val="ListParagraph"/>
        <w:ind w:left="1224" w:firstLine="216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manufacture’s details and the construction drawings.</w:t>
      </w:r>
    </w:p>
    <w:p w:rsidR="003A56CA" w:rsidRPr="008310B1" w:rsidRDefault="003A56CA" w:rsidP="00301118">
      <w:pPr>
        <w:pStyle w:val="ListParagraph"/>
        <w:ind w:left="1224" w:firstLine="216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6F7E15" w:rsidRPr="008310B1" w:rsidRDefault="00301118" w:rsidP="00301118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D. S</w:t>
      </w:r>
      <w:r w:rsidR="006F7E15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ealants</w:t>
      </w:r>
    </w:p>
    <w:p w:rsidR="00DE0A01" w:rsidRPr="008310B1" w:rsidRDefault="00DE0A01" w:rsidP="00301118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3E40F4" w:rsidRPr="008310B1" w:rsidRDefault="00301118" w:rsidP="00301118">
      <w:pPr>
        <w:pStyle w:val="ListParagraph"/>
        <w:ind w:left="1224" w:firstLine="216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6F7E15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Before sealants are applied</w:t>
      </w:r>
      <w:r w:rsidR="005D4082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, </w:t>
      </w:r>
      <w:r w:rsidR="0020636C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clean and prime the surfaces </w:t>
      </w:r>
      <w:r w:rsidR="005D4082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according to the </w:t>
      </w:r>
    </w:p>
    <w:p w:rsidR="00301118" w:rsidRPr="008310B1" w:rsidRDefault="00301118" w:rsidP="00301118">
      <w:pPr>
        <w:pStyle w:val="ListParagraph"/>
        <w:ind w:left="1224" w:firstLine="216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sealant manufacturer’s guidelines. Locate the sealants per the </w:t>
      </w:r>
      <w:r w:rsidR="000C3022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manufacturers</w:t>
      </w: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</w:p>
    <w:p w:rsidR="00301118" w:rsidRPr="008310B1" w:rsidRDefault="00301118" w:rsidP="00301118">
      <w:pPr>
        <w:pStyle w:val="ListParagraph"/>
        <w:ind w:left="1224" w:firstLine="216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details and the shop drawings without skips or voids.</w:t>
      </w:r>
    </w:p>
    <w:p w:rsidR="003A56CA" w:rsidRPr="008310B1" w:rsidRDefault="003A56CA" w:rsidP="00301118">
      <w:pPr>
        <w:pStyle w:val="ListParagraph"/>
        <w:ind w:left="1224" w:firstLine="216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1A5330" w:rsidRPr="008310B1" w:rsidRDefault="00301118" w:rsidP="00301118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E. </w:t>
      </w:r>
      <w:r w:rsidR="001A5330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Manual</w:t>
      </w:r>
    </w:p>
    <w:p w:rsidR="00DE0A01" w:rsidRPr="008310B1" w:rsidRDefault="00DE0A01" w:rsidP="00301118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C7204C" w:rsidRPr="008310B1" w:rsidRDefault="00301118" w:rsidP="00301118">
      <w:pPr>
        <w:pStyle w:val="ListParagraph"/>
        <w:ind w:left="1224" w:firstLine="216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1. </w:t>
      </w:r>
      <w:r w:rsidR="001A5330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Refer to the Green Span Profiles Installation Guide for specific information </w:t>
      </w:r>
    </w:p>
    <w:p w:rsidR="00301118" w:rsidRPr="008310B1" w:rsidRDefault="00301118" w:rsidP="00301118">
      <w:pPr>
        <w:pStyle w:val="ListParagraph"/>
        <w:ind w:left="1224" w:firstLine="216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regarding accountability, conditions, heavy equipment, verification of </w:t>
      </w:r>
    </w:p>
    <w:p w:rsidR="00301118" w:rsidRPr="008310B1" w:rsidRDefault="00301118" w:rsidP="00301118">
      <w:pPr>
        <w:pStyle w:val="ListParagraph"/>
        <w:ind w:left="1224" w:firstLine="216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structure, alignment, side-joints, vapor barrier, sealants, field applied </w:t>
      </w:r>
    </w:p>
    <w:p w:rsidR="00301118" w:rsidRPr="008310B1" w:rsidRDefault="00301118" w:rsidP="00301118">
      <w:pPr>
        <w:pStyle w:val="ListParagraph"/>
        <w:ind w:left="1224" w:firstLine="216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insulation, threaded fasteners, strippable film, field cutting, appearance, </w:t>
      </w:r>
    </w:p>
    <w:p w:rsidR="00301118" w:rsidRPr="008310B1" w:rsidRDefault="00301118" w:rsidP="00301118">
      <w:pPr>
        <w:pStyle w:val="ListParagraph"/>
        <w:ind w:left="1224" w:firstLine="216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general installation sequence and details.</w:t>
      </w:r>
    </w:p>
    <w:p w:rsidR="001B1FB5" w:rsidRPr="008310B1" w:rsidRDefault="001B1FB5" w:rsidP="00222489">
      <w:pPr>
        <w:pStyle w:val="ListParagraph"/>
        <w:ind w:left="122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8846CF" w:rsidRPr="008310B1" w:rsidRDefault="003A56CA" w:rsidP="003A56CA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3.5 </w:t>
      </w:r>
      <w:r w:rsidRPr="008310B1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8846CF" w:rsidRPr="008310B1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Protection</w:t>
      </w:r>
    </w:p>
    <w:p w:rsidR="004773EC" w:rsidRPr="008310B1" w:rsidRDefault="003A56CA" w:rsidP="00300DB7">
      <w:pPr>
        <w:pStyle w:val="ListParagraph"/>
        <w:ind w:left="792" w:hanging="7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8846CF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Remove </w:t>
      </w:r>
      <w:r w:rsidR="000C3022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all</w:t>
      </w:r>
      <w:r w:rsidR="008846CF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</w:t>
      </w:r>
      <w:r w:rsidR="00B0343A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strippable</w:t>
      </w:r>
      <w:r w:rsidR="008846CF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films either prior to or directly following installation.  </w:t>
      </w:r>
    </w:p>
    <w:p w:rsidR="003A56CA" w:rsidRPr="008310B1" w:rsidRDefault="003A56CA" w:rsidP="003E40F4">
      <w:pPr>
        <w:pStyle w:val="ListParagraph"/>
        <w:ind w:left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</w:t>
      </w: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Take measures to avoid exposure of the film to direct sunlight for more than 24 </w:t>
      </w:r>
    </w:p>
    <w:p w:rsidR="003A56CA" w:rsidRPr="008310B1" w:rsidRDefault="003A56CA" w:rsidP="003E40F4">
      <w:pPr>
        <w:pStyle w:val="ListParagraph"/>
        <w:ind w:left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</w:t>
      </w: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hours.</w:t>
      </w:r>
    </w:p>
    <w:p w:rsidR="003A56CA" w:rsidRPr="008310B1" w:rsidRDefault="003A56CA" w:rsidP="003E40F4">
      <w:pPr>
        <w:pStyle w:val="ListParagraph"/>
        <w:ind w:left="792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CC1A6C" w:rsidRPr="008310B1" w:rsidRDefault="003A56CA" w:rsidP="003A56CA">
      <w:pPr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 xml:space="preserve">3.6 </w:t>
      </w:r>
      <w:r w:rsidRPr="008310B1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ab/>
      </w:r>
      <w:r w:rsidR="0062025A" w:rsidRPr="008310B1">
        <w:rPr>
          <w:rStyle w:val="SubtleEmphasis"/>
          <w:rFonts w:asciiTheme="majorHAnsi" w:hAnsiTheme="majorHAnsi" w:cstheme="majorHAnsi"/>
          <w:b/>
          <w:i w:val="0"/>
          <w:sz w:val="24"/>
          <w:szCs w:val="24"/>
        </w:rPr>
        <w:t>Cleaning</w:t>
      </w:r>
    </w:p>
    <w:p w:rsidR="003A56CA" w:rsidRPr="008310B1" w:rsidRDefault="003A56CA" w:rsidP="003A56CA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A. </w:t>
      </w:r>
      <w:r w:rsidR="00CC1A6C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Touch Up – </w:t>
      </w:r>
      <w:r w:rsidR="0020636C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“Touch up” m</w:t>
      </w:r>
      <w:r w:rsidR="00CC1A6C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inor damage to factory applied finishe</w:t>
      </w:r>
      <w:r w:rsidR="0020636C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s</w:t>
      </w: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using factory</w:t>
      </w:r>
    </w:p>
    <w:p w:rsidR="003A56CA" w:rsidRPr="008310B1" w:rsidRDefault="003A56CA" w:rsidP="003A56CA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lastRenderedPageBreak/>
        <w:t xml:space="preserve">     </w:t>
      </w: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approved, matching coatings provided by the manufacturer.</w:t>
      </w:r>
    </w:p>
    <w:p w:rsidR="003A56CA" w:rsidRPr="008310B1" w:rsidRDefault="003A56CA" w:rsidP="003A56CA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</w:p>
    <w:p w:rsidR="00CC1A6C" w:rsidRPr="008310B1" w:rsidRDefault="003A56CA" w:rsidP="003A56CA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B. </w:t>
      </w:r>
      <w:r w:rsidR="00CC1A6C"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Soap - If necessary, clean panel surfaces with a combination of water and a light </w:t>
      </w:r>
    </w:p>
    <w:p w:rsidR="003A56CA" w:rsidRPr="008310B1" w:rsidRDefault="003A56CA" w:rsidP="003A56CA">
      <w:pPr>
        <w:pStyle w:val="ListParagraph"/>
        <w:ind w:left="1224" w:hanging="504"/>
        <w:rPr>
          <w:rStyle w:val="SubtleEmphasis"/>
          <w:rFonts w:asciiTheme="majorHAnsi" w:hAnsiTheme="majorHAnsi" w:cstheme="majorHAnsi"/>
          <w:i w:val="0"/>
          <w:sz w:val="24"/>
          <w:szCs w:val="24"/>
        </w:rPr>
      </w:pP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 xml:space="preserve">     </w:t>
      </w:r>
      <w:r w:rsidRPr="008310B1">
        <w:rPr>
          <w:rStyle w:val="SubtleEmphasis"/>
          <w:rFonts w:asciiTheme="majorHAnsi" w:hAnsiTheme="majorHAnsi" w:cstheme="majorHAnsi"/>
          <w:i w:val="0"/>
          <w:sz w:val="24"/>
          <w:szCs w:val="24"/>
        </w:rPr>
        <w:t>detergent.</w:t>
      </w:r>
    </w:p>
    <w:p w:rsidR="00A071C7" w:rsidRPr="008310B1" w:rsidRDefault="00A071C7" w:rsidP="00A071C7">
      <w:pPr>
        <w:rPr>
          <w:rStyle w:val="SubtleEmphasis"/>
          <w:b/>
          <w:i w:val="0"/>
        </w:rPr>
      </w:pPr>
      <w:r w:rsidRPr="008310B1">
        <w:rPr>
          <w:rStyle w:val="SubtleEmphasis"/>
          <w:b/>
          <w:i w:val="0"/>
        </w:rPr>
        <w:t>END OF SECTION</w:t>
      </w:r>
    </w:p>
    <w:p w:rsidR="003A56CA" w:rsidRPr="008310B1" w:rsidRDefault="003A56CA" w:rsidP="00A071C7">
      <w:pPr>
        <w:rPr>
          <w:rStyle w:val="SubtleEmphasis"/>
          <w:b/>
          <w:i w:val="0"/>
        </w:rPr>
      </w:pPr>
    </w:p>
    <w:p w:rsidR="003A56CA" w:rsidRPr="00A071C7" w:rsidRDefault="003A56CA" w:rsidP="00A071C7">
      <w:pPr>
        <w:rPr>
          <w:rStyle w:val="SubtleEmphasis"/>
          <w:b/>
          <w:i w:val="0"/>
        </w:rPr>
      </w:pPr>
      <w:r w:rsidRPr="008310B1">
        <w:rPr>
          <w:rStyle w:val="SubtleEmphasis"/>
          <w:b/>
          <w:i w:val="0"/>
        </w:rPr>
        <w:tab/>
      </w:r>
      <w:r w:rsidRPr="008310B1">
        <w:rPr>
          <w:rStyle w:val="SubtleEmphasis"/>
          <w:b/>
          <w:i w:val="0"/>
        </w:rPr>
        <w:tab/>
      </w:r>
      <w:r w:rsidRPr="008310B1">
        <w:rPr>
          <w:rStyle w:val="SubtleEmphasis"/>
          <w:b/>
          <w:i w:val="0"/>
        </w:rPr>
        <w:tab/>
      </w:r>
      <w:r w:rsidRPr="008310B1">
        <w:rPr>
          <w:rStyle w:val="SubtleEmphasis"/>
          <w:b/>
          <w:i w:val="0"/>
        </w:rPr>
        <w:tab/>
      </w:r>
      <w:r w:rsidRPr="008310B1">
        <w:rPr>
          <w:rStyle w:val="SubtleEmphasis"/>
          <w:b/>
          <w:i w:val="0"/>
        </w:rPr>
        <w:tab/>
      </w:r>
      <w:r w:rsidRPr="008310B1">
        <w:rPr>
          <w:rStyle w:val="SubtleEmphasis"/>
          <w:b/>
          <w:i w:val="0"/>
        </w:rPr>
        <w:tab/>
      </w:r>
      <w:r w:rsidRPr="008310B1">
        <w:rPr>
          <w:rStyle w:val="SubtleEmphasis"/>
          <w:b/>
          <w:i w:val="0"/>
        </w:rPr>
        <w:tab/>
      </w:r>
      <w:r w:rsidRPr="008310B1">
        <w:rPr>
          <w:rStyle w:val="SubtleEmphasis"/>
          <w:b/>
          <w:i w:val="0"/>
        </w:rPr>
        <w:tab/>
      </w:r>
      <w:r w:rsidRPr="008310B1">
        <w:rPr>
          <w:rStyle w:val="SubtleEmphasis"/>
          <w:b/>
          <w:i w:val="0"/>
        </w:rPr>
        <w:tab/>
      </w:r>
      <w:r w:rsidRPr="008310B1">
        <w:rPr>
          <w:rStyle w:val="SubtleEmphasis"/>
          <w:b/>
          <w:i w:val="0"/>
        </w:rPr>
        <w:tab/>
      </w:r>
      <w:r w:rsidRPr="008310B1">
        <w:rPr>
          <w:rStyle w:val="SubtleEmphasis"/>
          <w:b/>
          <w:i w:val="0"/>
        </w:rPr>
        <w:tab/>
      </w:r>
      <w:r>
        <w:rPr>
          <w:rStyle w:val="SubtleEmphasis"/>
          <w:b/>
          <w:i w:val="0"/>
        </w:rPr>
        <w:t>Rev 7/20</w:t>
      </w:r>
    </w:p>
    <w:sectPr w:rsidR="003A56CA" w:rsidRPr="00A071C7" w:rsidSect="00300DB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12B" w:rsidRDefault="0099012B" w:rsidP="009F7FDA">
      <w:pPr>
        <w:spacing w:after="0" w:line="240" w:lineRule="auto"/>
      </w:pPr>
      <w:r>
        <w:separator/>
      </w:r>
    </w:p>
  </w:endnote>
  <w:endnote w:type="continuationSeparator" w:id="0">
    <w:p w:rsidR="0099012B" w:rsidRDefault="0099012B" w:rsidP="009F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209"/>
      <w:gridCol w:w="1158"/>
      <w:gridCol w:w="4209"/>
    </w:tblGrid>
    <w:tr w:rsidR="00301118" w:rsidTr="00B22899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301118" w:rsidRDefault="00301118" w:rsidP="00B2289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:rsidR="00301118" w:rsidRDefault="00301118" w:rsidP="00B22899">
          <w:pPr>
            <w:pStyle w:val="NoSpacing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5511870"/>
              <w:placeholder>
                <w:docPart w:val="5EA2CBDEF877BA40AA3B79885448F097"/>
              </w:placeholder>
              <w:temporary/>
              <w:showingPlcHdr/>
            </w:sdtPr>
            <w:sdtContent>
              <w:r>
                <w:rPr>
                  <w:rFonts w:ascii="Cambria" w:hAnsi="Cambria"/>
                  <w:color w:val="365F91" w:themeColor="accent1" w:themeShade="BF"/>
                </w:rPr>
                <w:t>[Type text]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301118" w:rsidRDefault="00301118" w:rsidP="00B2289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301118" w:rsidTr="00B22899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301118" w:rsidRDefault="00301118" w:rsidP="00B2289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301118" w:rsidRDefault="00301118" w:rsidP="00B22899">
          <w:pPr>
            <w:spacing w:after="0" w:line="240" w:lineRule="auto"/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301118" w:rsidRDefault="00301118" w:rsidP="00B2289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:rsidR="00301118" w:rsidRDefault="003011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118" w:rsidRDefault="0030111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Green Span Profiles IMP Roof Panel Spec        Section 07 40 00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C3022" w:rsidRPr="000C3022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301118" w:rsidRDefault="00301118" w:rsidP="00CD27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270"/>
      <w:gridCol w:w="1035"/>
      <w:gridCol w:w="4271"/>
    </w:tblGrid>
    <w:tr w:rsidR="00301118" w:rsidTr="00301118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301118" w:rsidRDefault="00301118" w:rsidP="00301118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301118" w:rsidRPr="00222489" w:rsidRDefault="00301118" w:rsidP="00222489">
          <w:pPr>
            <w:pStyle w:val="NoSpacing"/>
            <w:spacing w:line="276" w:lineRule="auto"/>
            <w:rPr>
              <w:rFonts w:ascii="Cambria" w:hAnsi="Cambria"/>
              <w:color w:val="000000" w:themeColor="text1"/>
            </w:rPr>
          </w:pPr>
          <w:r w:rsidRPr="00222489">
            <w:rPr>
              <w:rFonts w:ascii="Cambria" w:hAnsi="Cambria"/>
              <w:color w:val="000000" w:themeColor="text1"/>
            </w:rPr>
            <w:t xml:space="preserve">07430 - </w:t>
          </w:r>
          <w:r w:rsidRPr="00222489">
            <w:rPr>
              <w:rFonts w:ascii="Cambria" w:hAnsi="Cambria"/>
              <w:color w:val="000000" w:themeColor="text1"/>
            </w:rPr>
            <w:fldChar w:fldCharType="begin"/>
          </w:r>
          <w:r w:rsidRPr="00222489">
            <w:rPr>
              <w:rFonts w:ascii="Cambria" w:hAnsi="Cambria"/>
              <w:color w:val="000000" w:themeColor="text1"/>
            </w:rPr>
            <w:instrText xml:space="preserve"> PAGE  \* MERGEFORMAT </w:instrText>
          </w:r>
          <w:r w:rsidRPr="00222489">
            <w:rPr>
              <w:rFonts w:ascii="Cambria" w:hAnsi="Cambria"/>
              <w:color w:val="000000" w:themeColor="text1"/>
            </w:rPr>
            <w:fldChar w:fldCharType="separate"/>
          </w:r>
          <w:r>
            <w:rPr>
              <w:rFonts w:ascii="Cambria" w:hAnsi="Cambria"/>
              <w:noProof/>
              <w:color w:val="000000" w:themeColor="text1"/>
            </w:rPr>
            <w:t>1</w:t>
          </w:r>
          <w:r w:rsidRPr="00222489">
            <w:rPr>
              <w:rFonts w:ascii="Cambria" w:hAnsi="Cambria"/>
              <w:color w:val="000000" w:themeColor="text1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301118" w:rsidRDefault="00301118" w:rsidP="00301118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301118" w:rsidTr="00301118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301118" w:rsidRDefault="00301118" w:rsidP="00301118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301118" w:rsidRDefault="00301118" w:rsidP="00301118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301118" w:rsidRDefault="00301118" w:rsidP="000E2CBD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301118" w:rsidRDefault="003011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12B" w:rsidRDefault="0099012B" w:rsidP="009F7FDA">
      <w:pPr>
        <w:spacing w:after="0" w:line="240" w:lineRule="auto"/>
      </w:pPr>
      <w:r>
        <w:separator/>
      </w:r>
    </w:p>
  </w:footnote>
  <w:footnote w:type="continuationSeparator" w:id="0">
    <w:p w:rsidR="0099012B" w:rsidRDefault="0099012B" w:rsidP="009F7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118" w:rsidRDefault="00301118" w:rsidP="00505605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118" w:rsidRDefault="00301118" w:rsidP="0050560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B531DA"/>
    <w:multiLevelType w:val="multilevel"/>
    <w:tmpl w:val="39CE05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F0"/>
    <w:rsid w:val="00004D8C"/>
    <w:rsid w:val="00020EF0"/>
    <w:rsid w:val="00022152"/>
    <w:rsid w:val="000228FF"/>
    <w:rsid w:val="00025A22"/>
    <w:rsid w:val="00026A0F"/>
    <w:rsid w:val="00081283"/>
    <w:rsid w:val="0009458B"/>
    <w:rsid w:val="000B05D4"/>
    <w:rsid w:val="000C12E7"/>
    <w:rsid w:val="000C3022"/>
    <w:rsid w:val="000C71B6"/>
    <w:rsid w:val="000D3F76"/>
    <w:rsid w:val="000E2CBD"/>
    <w:rsid w:val="000E7B0F"/>
    <w:rsid w:val="000F2786"/>
    <w:rsid w:val="000F6D2F"/>
    <w:rsid w:val="00102730"/>
    <w:rsid w:val="001101E9"/>
    <w:rsid w:val="0013234A"/>
    <w:rsid w:val="00133CF7"/>
    <w:rsid w:val="00141C21"/>
    <w:rsid w:val="0015790F"/>
    <w:rsid w:val="00160A9E"/>
    <w:rsid w:val="00166A19"/>
    <w:rsid w:val="00174C3A"/>
    <w:rsid w:val="001A5330"/>
    <w:rsid w:val="001B1FB5"/>
    <w:rsid w:val="001B3B28"/>
    <w:rsid w:val="001C6192"/>
    <w:rsid w:val="001F2461"/>
    <w:rsid w:val="001F4A1D"/>
    <w:rsid w:val="00200D6B"/>
    <w:rsid w:val="0020636C"/>
    <w:rsid w:val="0021531F"/>
    <w:rsid w:val="00215699"/>
    <w:rsid w:val="00222489"/>
    <w:rsid w:val="00242679"/>
    <w:rsid w:val="00245915"/>
    <w:rsid w:val="00247DCE"/>
    <w:rsid w:val="0025318D"/>
    <w:rsid w:val="00267D4B"/>
    <w:rsid w:val="00294BD8"/>
    <w:rsid w:val="002A4AA3"/>
    <w:rsid w:val="002B75EB"/>
    <w:rsid w:val="002C74B7"/>
    <w:rsid w:val="002E5869"/>
    <w:rsid w:val="002F1070"/>
    <w:rsid w:val="003001B9"/>
    <w:rsid w:val="00300DB7"/>
    <w:rsid w:val="00301118"/>
    <w:rsid w:val="003331B7"/>
    <w:rsid w:val="003343B5"/>
    <w:rsid w:val="00375DAD"/>
    <w:rsid w:val="003A30AC"/>
    <w:rsid w:val="003A56CA"/>
    <w:rsid w:val="003D3FEA"/>
    <w:rsid w:val="003E0C70"/>
    <w:rsid w:val="003E40F4"/>
    <w:rsid w:val="003E7035"/>
    <w:rsid w:val="003F50E5"/>
    <w:rsid w:val="00420DD5"/>
    <w:rsid w:val="0042140D"/>
    <w:rsid w:val="004326A7"/>
    <w:rsid w:val="004419C2"/>
    <w:rsid w:val="00472A18"/>
    <w:rsid w:val="004773EC"/>
    <w:rsid w:val="004B372D"/>
    <w:rsid w:val="004C5F4D"/>
    <w:rsid w:val="004C6A2C"/>
    <w:rsid w:val="00505605"/>
    <w:rsid w:val="005170CB"/>
    <w:rsid w:val="00536EF7"/>
    <w:rsid w:val="005379E7"/>
    <w:rsid w:val="005568B5"/>
    <w:rsid w:val="00576BAD"/>
    <w:rsid w:val="00585514"/>
    <w:rsid w:val="00591C51"/>
    <w:rsid w:val="005B1D5C"/>
    <w:rsid w:val="005B630C"/>
    <w:rsid w:val="005C456E"/>
    <w:rsid w:val="005D4082"/>
    <w:rsid w:val="005E5514"/>
    <w:rsid w:val="005F3E91"/>
    <w:rsid w:val="006061F8"/>
    <w:rsid w:val="0062025A"/>
    <w:rsid w:val="00627231"/>
    <w:rsid w:val="00633039"/>
    <w:rsid w:val="00642CC2"/>
    <w:rsid w:val="00680891"/>
    <w:rsid w:val="00681D5C"/>
    <w:rsid w:val="006D4A48"/>
    <w:rsid w:val="006D6952"/>
    <w:rsid w:val="006E183E"/>
    <w:rsid w:val="006E68F5"/>
    <w:rsid w:val="006F7E15"/>
    <w:rsid w:val="00721248"/>
    <w:rsid w:val="00726B80"/>
    <w:rsid w:val="00734239"/>
    <w:rsid w:val="0074585F"/>
    <w:rsid w:val="007830EE"/>
    <w:rsid w:val="007A5BA1"/>
    <w:rsid w:val="007B5A74"/>
    <w:rsid w:val="007C639A"/>
    <w:rsid w:val="007E6BF7"/>
    <w:rsid w:val="00811BBA"/>
    <w:rsid w:val="0081261A"/>
    <w:rsid w:val="00817CB4"/>
    <w:rsid w:val="0082292D"/>
    <w:rsid w:val="008310B1"/>
    <w:rsid w:val="0083258D"/>
    <w:rsid w:val="00833D3A"/>
    <w:rsid w:val="008550A3"/>
    <w:rsid w:val="00875195"/>
    <w:rsid w:val="008846CF"/>
    <w:rsid w:val="008C1B01"/>
    <w:rsid w:val="008F2D91"/>
    <w:rsid w:val="008F6572"/>
    <w:rsid w:val="00900070"/>
    <w:rsid w:val="00900384"/>
    <w:rsid w:val="0091358D"/>
    <w:rsid w:val="00916FFE"/>
    <w:rsid w:val="00920FC1"/>
    <w:rsid w:val="009323AE"/>
    <w:rsid w:val="0099012B"/>
    <w:rsid w:val="009A342D"/>
    <w:rsid w:val="009C003F"/>
    <w:rsid w:val="009C5588"/>
    <w:rsid w:val="009E3105"/>
    <w:rsid w:val="009F7FDA"/>
    <w:rsid w:val="00A071C7"/>
    <w:rsid w:val="00A11895"/>
    <w:rsid w:val="00A40A1C"/>
    <w:rsid w:val="00A62F1B"/>
    <w:rsid w:val="00A73112"/>
    <w:rsid w:val="00A85770"/>
    <w:rsid w:val="00AA16BD"/>
    <w:rsid w:val="00AF74D7"/>
    <w:rsid w:val="00B0343A"/>
    <w:rsid w:val="00B12B38"/>
    <w:rsid w:val="00B14FFE"/>
    <w:rsid w:val="00B22899"/>
    <w:rsid w:val="00B6246A"/>
    <w:rsid w:val="00B821B6"/>
    <w:rsid w:val="00B91CC9"/>
    <w:rsid w:val="00BB6C40"/>
    <w:rsid w:val="00BC5769"/>
    <w:rsid w:val="00BD1970"/>
    <w:rsid w:val="00C126A9"/>
    <w:rsid w:val="00C22887"/>
    <w:rsid w:val="00C25F84"/>
    <w:rsid w:val="00C40E6C"/>
    <w:rsid w:val="00C620C7"/>
    <w:rsid w:val="00C7204C"/>
    <w:rsid w:val="00C8206A"/>
    <w:rsid w:val="00CB712A"/>
    <w:rsid w:val="00CC1A6C"/>
    <w:rsid w:val="00CD27B6"/>
    <w:rsid w:val="00CE10D8"/>
    <w:rsid w:val="00CF096C"/>
    <w:rsid w:val="00CF6E49"/>
    <w:rsid w:val="00D06F0D"/>
    <w:rsid w:val="00D25408"/>
    <w:rsid w:val="00D45E91"/>
    <w:rsid w:val="00D71FCD"/>
    <w:rsid w:val="00D93396"/>
    <w:rsid w:val="00DB4BA8"/>
    <w:rsid w:val="00DB6B2B"/>
    <w:rsid w:val="00DC5BA1"/>
    <w:rsid w:val="00DD7FF4"/>
    <w:rsid w:val="00DE0A01"/>
    <w:rsid w:val="00DE292F"/>
    <w:rsid w:val="00E25D7F"/>
    <w:rsid w:val="00E27596"/>
    <w:rsid w:val="00E424F0"/>
    <w:rsid w:val="00E44FA3"/>
    <w:rsid w:val="00E81B62"/>
    <w:rsid w:val="00E86395"/>
    <w:rsid w:val="00E930BD"/>
    <w:rsid w:val="00E95468"/>
    <w:rsid w:val="00EC36D2"/>
    <w:rsid w:val="00ED5E8E"/>
    <w:rsid w:val="00EF3634"/>
    <w:rsid w:val="00F21BD7"/>
    <w:rsid w:val="00F426DA"/>
    <w:rsid w:val="00F53766"/>
    <w:rsid w:val="00F82AF4"/>
    <w:rsid w:val="00FA4C92"/>
    <w:rsid w:val="00FF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EF0"/>
  </w:style>
  <w:style w:type="paragraph" w:styleId="Heading1">
    <w:name w:val="heading 1"/>
    <w:basedOn w:val="Normal"/>
    <w:next w:val="Normal"/>
    <w:link w:val="Heading1Char"/>
    <w:uiPriority w:val="9"/>
    <w:qFormat/>
    <w:rsid w:val="00020EF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0EF0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0EF0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0EF0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0EF0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0EF0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0EF0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0EF0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0EF0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EF0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0EF0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0EF0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0EF0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0EF0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0EF0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0EF0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0EF0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0EF0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0EF0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D7FF4"/>
    <w:pPr>
      <w:pBdr>
        <w:top w:val="single" w:sz="12" w:space="1" w:color="000000" w:themeColor="text1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D7FF4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0EF0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20EF0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020EF0"/>
    <w:rPr>
      <w:b/>
      <w:color w:val="C0504D" w:themeColor="accent2"/>
    </w:rPr>
  </w:style>
  <w:style w:type="character" w:styleId="Emphasis">
    <w:name w:val="Emphasis"/>
    <w:uiPriority w:val="20"/>
    <w:qFormat/>
    <w:rsid w:val="00020EF0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020EF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20EF0"/>
  </w:style>
  <w:style w:type="paragraph" w:styleId="ListParagraph">
    <w:name w:val="List Paragraph"/>
    <w:basedOn w:val="Normal"/>
    <w:uiPriority w:val="34"/>
    <w:qFormat/>
    <w:rsid w:val="00020EF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20EF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20EF0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0EF0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0EF0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DC5BA1"/>
    <w:rPr>
      <w:i/>
      <w:bdr w:val="none" w:sz="0" w:space="0" w:color="auto"/>
    </w:rPr>
  </w:style>
  <w:style w:type="character" w:styleId="IntenseEmphasis">
    <w:name w:val="Intense Emphasis"/>
    <w:uiPriority w:val="21"/>
    <w:qFormat/>
    <w:rsid w:val="00020EF0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020EF0"/>
    <w:rPr>
      <w:b/>
    </w:rPr>
  </w:style>
  <w:style w:type="character" w:styleId="IntenseReference">
    <w:name w:val="Intense Reference"/>
    <w:uiPriority w:val="32"/>
    <w:qFormat/>
    <w:rsid w:val="00020EF0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020EF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0EF0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F7F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FDA"/>
  </w:style>
  <w:style w:type="paragraph" w:styleId="Footer">
    <w:name w:val="footer"/>
    <w:basedOn w:val="Normal"/>
    <w:link w:val="FooterChar"/>
    <w:uiPriority w:val="99"/>
    <w:unhideWhenUsed/>
    <w:rsid w:val="009F7F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FDA"/>
  </w:style>
  <w:style w:type="character" w:styleId="PageNumber">
    <w:name w:val="page number"/>
    <w:basedOn w:val="DefaultParagraphFont"/>
    <w:uiPriority w:val="99"/>
    <w:semiHidden/>
    <w:unhideWhenUsed/>
    <w:rsid w:val="009F7FDA"/>
  </w:style>
  <w:style w:type="character" w:styleId="Hyperlink">
    <w:name w:val="Hyperlink"/>
    <w:basedOn w:val="DefaultParagraphFont"/>
    <w:uiPriority w:val="99"/>
    <w:unhideWhenUsed/>
    <w:rsid w:val="002C74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6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EF0"/>
  </w:style>
  <w:style w:type="paragraph" w:styleId="Heading1">
    <w:name w:val="heading 1"/>
    <w:basedOn w:val="Normal"/>
    <w:next w:val="Normal"/>
    <w:link w:val="Heading1Char"/>
    <w:uiPriority w:val="9"/>
    <w:qFormat/>
    <w:rsid w:val="00020EF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0EF0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0EF0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0EF0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0EF0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0EF0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0EF0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0EF0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0EF0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EF0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0EF0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0EF0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0EF0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0EF0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0EF0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0EF0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0EF0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0EF0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0EF0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D7FF4"/>
    <w:pPr>
      <w:pBdr>
        <w:top w:val="single" w:sz="12" w:space="1" w:color="000000" w:themeColor="text1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D7FF4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0EF0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20EF0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020EF0"/>
    <w:rPr>
      <w:b/>
      <w:color w:val="C0504D" w:themeColor="accent2"/>
    </w:rPr>
  </w:style>
  <w:style w:type="character" w:styleId="Emphasis">
    <w:name w:val="Emphasis"/>
    <w:uiPriority w:val="20"/>
    <w:qFormat/>
    <w:rsid w:val="00020EF0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020EF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20EF0"/>
  </w:style>
  <w:style w:type="paragraph" w:styleId="ListParagraph">
    <w:name w:val="List Paragraph"/>
    <w:basedOn w:val="Normal"/>
    <w:uiPriority w:val="34"/>
    <w:qFormat/>
    <w:rsid w:val="00020EF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20EF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20EF0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0EF0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0EF0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DC5BA1"/>
    <w:rPr>
      <w:i/>
      <w:bdr w:val="none" w:sz="0" w:space="0" w:color="auto"/>
    </w:rPr>
  </w:style>
  <w:style w:type="character" w:styleId="IntenseEmphasis">
    <w:name w:val="Intense Emphasis"/>
    <w:uiPriority w:val="21"/>
    <w:qFormat/>
    <w:rsid w:val="00020EF0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020EF0"/>
    <w:rPr>
      <w:b/>
    </w:rPr>
  </w:style>
  <w:style w:type="character" w:styleId="IntenseReference">
    <w:name w:val="Intense Reference"/>
    <w:uiPriority w:val="32"/>
    <w:qFormat/>
    <w:rsid w:val="00020EF0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020EF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0EF0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F7F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FDA"/>
  </w:style>
  <w:style w:type="paragraph" w:styleId="Footer">
    <w:name w:val="footer"/>
    <w:basedOn w:val="Normal"/>
    <w:link w:val="FooterChar"/>
    <w:uiPriority w:val="99"/>
    <w:unhideWhenUsed/>
    <w:rsid w:val="009F7F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FDA"/>
  </w:style>
  <w:style w:type="character" w:styleId="PageNumber">
    <w:name w:val="page number"/>
    <w:basedOn w:val="DefaultParagraphFont"/>
    <w:uiPriority w:val="99"/>
    <w:semiHidden/>
    <w:unhideWhenUsed/>
    <w:rsid w:val="009F7FDA"/>
  </w:style>
  <w:style w:type="character" w:styleId="Hyperlink">
    <w:name w:val="Hyperlink"/>
    <w:basedOn w:val="DefaultParagraphFont"/>
    <w:uiPriority w:val="99"/>
    <w:unhideWhenUsed/>
    <w:rsid w:val="002C74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EA2CBDEF877BA40AA3B79885448F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FB6AA-2105-5F44-8272-70C768F8DEAD}"/>
      </w:docPartPr>
      <w:docPartBody>
        <w:p w:rsidR="00647FC1" w:rsidRDefault="00647FC1" w:rsidP="00647FC1">
          <w:pPr>
            <w:pStyle w:val="5EA2CBDEF877BA40AA3B79885448F09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47FC1"/>
    <w:rsid w:val="00062CA7"/>
    <w:rsid w:val="00193969"/>
    <w:rsid w:val="001F4707"/>
    <w:rsid w:val="002853BF"/>
    <w:rsid w:val="00475881"/>
    <w:rsid w:val="004E483C"/>
    <w:rsid w:val="00647FC1"/>
    <w:rsid w:val="0072537C"/>
    <w:rsid w:val="00797097"/>
    <w:rsid w:val="007A4CFF"/>
    <w:rsid w:val="00875C6E"/>
    <w:rsid w:val="008B4AC3"/>
    <w:rsid w:val="0091146E"/>
    <w:rsid w:val="00AD1837"/>
    <w:rsid w:val="00CB1E2B"/>
    <w:rsid w:val="00DF7FFB"/>
    <w:rsid w:val="00E75970"/>
    <w:rsid w:val="00EC1A1B"/>
    <w:rsid w:val="00F9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E9309166023034CB2DCDAE13D0DF0DC">
    <w:name w:val="AE9309166023034CB2DCDAE13D0DF0DC"/>
    <w:rsid w:val="00647FC1"/>
  </w:style>
  <w:style w:type="paragraph" w:customStyle="1" w:styleId="57117284FC33854188587FF45836EE41">
    <w:name w:val="57117284FC33854188587FF45836EE41"/>
    <w:rsid w:val="00647FC1"/>
  </w:style>
  <w:style w:type="paragraph" w:customStyle="1" w:styleId="AF6D8BB018DC744288ACBE232DAC42A1">
    <w:name w:val="AF6D8BB018DC744288ACBE232DAC42A1"/>
    <w:rsid w:val="00647FC1"/>
  </w:style>
  <w:style w:type="paragraph" w:customStyle="1" w:styleId="7B98B1972D82D54AA576CA226591C729">
    <w:name w:val="7B98B1972D82D54AA576CA226591C729"/>
    <w:rsid w:val="00647FC1"/>
  </w:style>
  <w:style w:type="paragraph" w:customStyle="1" w:styleId="5F1665C1ADF820438E556CEA81EFA60F">
    <w:name w:val="5F1665C1ADF820438E556CEA81EFA60F"/>
    <w:rsid w:val="00647FC1"/>
  </w:style>
  <w:style w:type="paragraph" w:customStyle="1" w:styleId="98B8771C9B6A4E4B9CD86A43EBE4E82A">
    <w:name w:val="98B8771C9B6A4E4B9CD86A43EBE4E82A"/>
    <w:rsid w:val="00647FC1"/>
  </w:style>
  <w:style w:type="paragraph" w:customStyle="1" w:styleId="5EA2CBDEF877BA40AA3B79885448F097">
    <w:name w:val="5EA2CBDEF877BA40AA3B79885448F097"/>
    <w:rsid w:val="00647FC1"/>
  </w:style>
  <w:style w:type="paragraph" w:customStyle="1" w:styleId="5D0CF3AF0C481447B02A5073F06F0ECB">
    <w:name w:val="5D0CF3AF0C481447B02A5073F06F0ECB"/>
    <w:rsid w:val="00647FC1"/>
  </w:style>
  <w:style w:type="paragraph" w:customStyle="1" w:styleId="9EDE6256888B465598626F259FCC37C4">
    <w:name w:val="9EDE6256888B465598626F259FCC37C4"/>
    <w:rsid w:val="00CB1E2B"/>
    <w:pPr>
      <w:spacing w:after="200" w:line="276" w:lineRule="auto"/>
    </w:pPr>
    <w:rPr>
      <w:sz w:val="22"/>
      <w:szCs w:val="22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44BFBC-3A31-4300-BA83-3756AE9D4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2049</Words>
  <Characters>11684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 Span Profiles</Company>
  <LinksUpToDate>false</LinksUpToDate>
  <CharactersWithSpaces>13706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Jaks</dc:creator>
  <cp:lastModifiedBy>user</cp:lastModifiedBy>
  <cp:revision>2</cp:revision>
  <cp:lastPrinted>2017-05-01T19:32:00Z</cp:lastPrinted>
  <dcterms:created xsi:type="dcterms:W3CDTF">2020-07-15T13:50:00Z</dcterms:created>
  <dcterms:modified xsi:type="dcterms:W3CDTF">2020-07-15T13:50:00Z</dcterms:modified>
</cp:coreProperties>
</file>